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762F6" w:rsidRDefault="00E762F6" w:rsidP="00CE34E2">
      <w:pPr>
        <w:spacing w:after="0"/>
      </w:pPr>
    </w:p>
    <w:tbl>
      <w:tblPr>
        <w:tblW w:w="10685" w:type="dxa"/>
        <w:jc w:val="center"/>
        <w:tblBorders>
          <w:insideH w:val="single" w:sz="4" w:space="0" w:color="A6A6A6"/>
          <w:insideV w:val="single" w:sz="4" w:space="0" w:color="A6A6A6"/>
        </w:tblBorders>
        <w:tblLook w:val="04A0" w:firstRow="1" w:lastRow="0" w:firstColumn="1" w:lastColumn="0" w:noHBand="0" w:noVBand="1"/>
      </w:tblPr>
      <w:tblGrid>
        <w:gridCol w:w="630"/>
        <w:gridCol w:w="10055"/>
      </w:tblGrid>
      <w:tr w:rsidR="00E762F6" w:rsidRPr="00E762F6" w:rsidTr="003949B4">
        <w:trPr>
          <w:trHeight w:val="102"/>
          <w:jc w:val="center"/>
        </w:trPr>
        <w:tc>
          <w:tcPr>
            <w:tcW w:w="630" w:type="dxa"/>
            <w:shd w:val="clear" w:color="auto" w:fill="auto"/>
            <w:noWrap/>
            <w:vAlign w:val="center"/>
            <w:hideMark/>
          </w:tcPr>
          <w:p w:rsidR="00E762F6" w:rsidRPr="00FD299D" w:rsidRDefault="00E762F6" w:rsidP="00E762F6">
            <w:pPr>
              <w:spacing w:after="0"/>
              <w:jc w:val="center"/>
              <w:rPr>
                <w:sz w:val="18"/>
                <w:szCs w:val="18"/>
              </w:rPr>
            </w:pPr>
            <w:r w:rsidRPr="00FD299D">
              <w:rPr>
                <w:sz w:val="18"/>
                <w:szCs w:val="18"/>
              </w:rPr>
              <w:t>9:30</w:t>
            </w:r>
          </w:p>
        </w:tc>
        <w:tc>
          <w:tcPr>
            <w:tcW w:w="10055" w:type="dxa"/>
            <w:shd w:val="clear" w:color="auto" w:fill="auto"/>
            <w:vAlign w:val="center"/>
            <w:hideMark/>
          </w:tcPr>
          <w:p w:rsidR="00E762F6" w:rsidRPr="00E762F6" w:rsidRDefault="00E762F6" w:rsidP="00E762F6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20"/>
                <w:szCs w:val="20"/>
                <w:lang w:eastAsia="hr-HR"/>
              </w:rPr>
            </w:pPr>
            <w:r w:rsidRPr="0004657C">
              <w:rPr>
                <w:rFonts w:eastAsia="Times New Roman" w:cs="Times New Roman"/>
                <w:b/>
                <w:color w:val="7F7F7F" w:themeColor="text1" w:themeTint="80"/>
                <w:sz w:val="20"/>
                <w:szCs w:val="20"/>
                <w:lang w:eastAsia="hr-HR"/>
              </w:rPr>
              <w:t>DOLAZAK I REGISTRACIJA SUDIONIKA</w:t>
            </w:r>
          </w:p>
        </w:tc>
      </w:tr>
      <w:tr w:rsidR="00E762F6" w:rsidRPr="00E762F6" w:rsidTr="003949B4">
        <w:trPr>
          <w:trHeight w:val="647"/>
          <w:jc w:val="center"/>
        </w:trPr>
        <w:tc>
          <w:tcPr>
            <w:tcW w:w="630" w:type="dxa"/>
            <w:shd w:val="clear" w:color="auto" w:fill="auto"/>
            <w:noWrap/>
            <w:vAlign w:val="center"/>
            <w:hideMark/>
          </w:tcPr>
          <w:p w:rsidR="00E762F6" w:rsidRPr="00FD299D" w:rsidRDefault="00E762F6" w:rsidP="00E762F6">
            <w:pPr>
              <w:spacing w:after="0"/>
              <w:jc w:val="center"/>
              <w:rPr>
                <w:sz w:val="18"/>
                <w:szCs w:val="18"/>
              </w:rPr>
            </w:pPr>
            <w:r w:rsidRPr="00FD299D">
              <w:rPr>
                <w:sz w:val="18"/>
                <w:szCs w:val="18"/>
              </w:rPr>
              <w:t>10:00</w:t>
            </w:r>
          </w:p>
        </w:tc>
        <w:tc>
          <w:tcPr>
            <w:tcW w:w="10055" w:type="dxa"/>
            <w:shd w:val="clear" w:color="auto" w:fill="auto"/>
            <w:vAlign w:val="center"/>
            <w:hideMark/>
          </w:tcPr>
          <w:p w:rsidR="00E762F6" w:rsidRDefault="00E762F6" w:rsidP="00E762F6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20"/>
                <w:szCs w:val="20"/>
                <w:lang w:eastAsia="hr-HR"/>
              </w:rPr>
            </w:pPr>
            <w:r w:rsidRPr="00E762F6">
              <w:rPr>
                <w:rFonts w:eastAsia="Times New Roman" w:cs="Times New Roman"/>
                <w:b/>
                <w:color w:val="000000"/>
                <w:sz w:val="20"/>
                <w:szCs w:val="20"/>
                <w:lang w:eastAsia="hr-HR"/>
              </w:rPr>
              <w:t>POZDRAVNI GOVORI ORGANIZATORA I PARTNERA</w:t>
            </w:r>
          </w:p>
          <w:p w:rsidR="00F90FF1" w:rsidRDefault="006F4ACB" w:rsidP="00E77942">
            <w:pPr>
              <w:pStyle w:val="ListParagraph"/>
              <w:numPr>
                <w:ilvl w:val="0"/>
                <w:numId w:val="36"/>
              </w:numPr>
              <w:spacing w:after="0" w:line="240" w:lineRule="auto"/>
              <w:rPr>
                <w:rFonts w:eastAsia="Times New Roman" w:cs="Times New Roman"/>
                <w:b/>
                <w:color w:val="000000"/>
                <w:sz w:val="20"/>
                <w:szCs w:val="20"/>
                <w:lang w:eastAsia="hr-HR"/>
              </w:rPr>
            </w:pPr>
            <w:r w:rsidRPr="00A47BC8">
              <w:rPr>
                <w:rFonts w:eastAsia="Times New Roman" w:cs="Times New Roman"/>
                <w:b/>
                <w:color w:val="000000"/>
                <w:sz w:val="20"/>
                <w:szCs w:val="20"/>
                <w:lang w:eastAsia="hr-HR"/>
              </w:rPr>
              <w:t>Miodrag Šajatović, Lider</w:t>
            </w:r>
          </w:p>
          <w:p w:rsidR="00821BB2" w:rsidRPr="00BC323C" w:rsidRDefault="00BC323C" w:rsidP="00BC323C">
            <w:pPr>
              <w:pStyle w:val="ListParagraph"/>
              <w:numPr>
                <w:ilvl w:val="0"/>
                <w:numId w:val="36"/>
              </w:numPr>
              <w:rPr>
                <w:rFonts w:eastAsia="Times New Roman" w:cs="Times New Roman"/>
                <w:b/>
                <w:color w:val="000000"/>
                <w:sz w:val="20"/>
                <w:szCs w:val="20"/>
                <w:lang w:eastAsia="hr-HR"/>
              </w:rPr>
            </w:pPr>
            <w:proofErr w:type="spellStart"/>
            <w:r w:rsidRPr="00BC323C">
              <w:rPr>
                <w:rFonts w:eastAsia="Times New Roman" w:cs="Times New Roman"/>
                <w:b/>
                <w:color w:val="000000"/>
                <w:sz w:val="20"/>
                <w:szCs w:val="20"/>
                <w:lang w:eastAsia="hr-HR"/>
              </w:rPr>
              <w:t>Holger</w:t>
            </w:r>
            <w:proofErr w:type="spellEnd"/>
            <w:r w:rsidRPr="00BC323C">
              <w:rPr>
                <w:rFonts w:eastAsia="Times New Roman" w:cs="Times New Roman"/>
                <w:b/>
                <w:color w:val="000000"/>
                <w:sz w:val="20"/>
                <w:szCs w:val="20"/>
                <w:lang w:eastAsia="hr-HR"/>
              </w:rPr>
              <w:t xml:space="preserve"> </w:t>
            </w:r>
            <w:proofErr w:type="spellStart"/>
            <w:r w:rsidRPr="00BC323C">
              <w:rPr>
                <w:rFonts w:eastAsia="Times New Roman" w:cs="Times New Roman"/>
                <w:b/>
                <w:color w:val="000000"/>
                <w:sz w:val="20"/>
                <w:szCs w:val="20"/>
                <w:lang w:eastAsia="hr-HR"/>
              </w:rPr>
              <w:t>Haibach</w:t>
            </w:r>
            <w:proofErr w:type="spellEnd"/>
            <w:r w:rsidRPr="00BC323C">
              <w:rPr>
                <w:rFonts w:eastAsia="Times New Roman" w:cs="Times New Roman"/>
                <w:b/>
                <w:color w:val="000000"/>
                <w:sz w:val="20"/>
                <w:szCs w:val="20"/>
                <w:lang w:eastAsia="hr-HR"/>
              </w:rPr>
              <w:t xml:space="preserve">, </w:t>
            </w:r>
            <w:proofErr w:type="spellStart"/>
            <w:r w:rsidRPr="00BC323C">
              <w:rPr>
                <w:rFonts w:eastAsia="Times New Roman" w:cs="Times New Roman"/>
                <w:b/>
                <w:color w:val="000000"/>
                <w:sz w:val="20"/>
                <w:szCs w:val="20"/>
                <w:lang w:eastAsia="hr-HR"/>
              </w:rPr>
              <w:t>Konrad</w:t>
            </w:r>
            <w:proofErr w:type="spellEnd"/>
            <w:r w:rsidRPr="00BC323C">
              <w:rPr>
                <w:rFonts w:eastAsia="Times New Roman" w:cs="Times New Roman"/>
                <w:b/>
                <w:color w:val="000000"/>
                <w:sz w:val="20"/>
                <w:szCs w:val="20"/>
                <w:lang w:eastAsia="hr-HR"/>
              </w:rPr>
              <w:t xml:space="preserve"> Adenauer </w:t>
            </w:r>
            <w:proofErr w:type="spellStart"/>
            <w:r w:rsidRPr="00BC323C">
              <w:rPr>
                <w:rFonts w:eastAsia="Times New Roman" w:cs="Times New Roman"/>
                <w:b/>
                <w:color w:val="000000"/>
                <w:sz w:val="20"/>
                <w:szCs w:val="20"/>
                <w:lang w:eastAsia="hr-HR"/>
              </w:rPr>
              <w:t>Stiftung</w:t>
            </w:r>
            <w:proofErr w:type="spellEnd"/>
          </w:p>
        </w:tc>
      </w:tr>
      <w:tr w:rsidR="006C41A5" w:rsidRPr="00E762F6" w:rsidTr="003949B4">
        <w:trPr>
          <w:trHeight w:val="386"/>
          <w:jc w:val="center"/>
        </w:trPr>
        <w:tc>
          <w:tcPr>
            <w:tcW w:w="630" w:type="dxa"/>
            <w:shd w:val="clear" w:color="auto" w:fill="auto"/>
            <w:noWrap/>
            <w:vAlign w:val="center"/>
          </w:tcPr>
          <w:p w:rsidR="006C41A5" w:rsidRPr="00FD299D" w:rsidRDefault="0079096B" w:rsidP="00E762F6">
            <w:pPr>
              <w:spacing w:after="0"/>
              <w:jc w:val="center"/>
              <w:rPr>
                <w:sz w:val="18"/>
                <w:szCs w:val="18"/>
              </w:rPr>
            </w:pPr>
            <w:r w:rsidRPr="00FD299D">
              <w:rPr>
                <w:sz w:val="18"/>
                <w:szCs w:val="18"/>
              </w:rPr>
              <w:t>10:15</w:t>
            </w:r>
          </w:p>
        </w:tc>
        <w:tc>
          <w:tcPr>
            <w:tcW w:w="10055" w:type="dxa"/>
            <w:shd w:val="clear" w:color="auto" w:fill="auto"/>
            <w:vAlign w:val="center"/>
          </w:tcPr>
          <w:p w:rsidR="002F69DF" w:rsidRPr="00F77CE8" w:rsidRDefault="006C7189" w:rsidP="002F69DF">
            <w:pPr>
              <w:spacing w:after="0" w:line="240" w:lineRule="auto"/>
              <w:rPr>
                <w:rFonts w:eastAsia="Times New Roman" w:cs="Times New Roman"/>
                <w:b/>
                <w:i/>
                <w:color w:val="000000"/>
                <w:sz w:val="20"/>
                <w:szCs w:val="20"/>
                <w:lang w:eastAsia="hr-HR"/>
              </w:rPr>
            </w:pPr>
            <w:r w:rsidRPr="00F77CE8">
              <w:rPr>
                <w:rFonts w:eastAsia="Times New Roman" w:cs="Times New Roman"/>
                <w:b/>
                <w:i/>
                <w:color w:val="000000"/>
                <w:sz w:val="20"/>
                <w:szCs w:val="20"/>
                <w:lang w:eastAsia="hr-HR"/>
              </w:rPr>
              <w:t>ZAGREB SMART CITY HUB</w:t>
            </w:r>
          </w:p>
          <w:p w:rsidR="002F69DF" w:rsidRPr="006C7189" w:rsidRDefault="006C7189" w:rsidP="006C7189">
            <w:pPr>
              <w:pStyle w:val="ListParagraph"/>
              <w:numPr>
                <w:ilvl w:val="0"/>
                <w:numId w:val="36"/>
              </w:numPr>
              <w:spacing w:after="0" w:line="240" w:lineRule="auto"/>
              <w:rPr>
                <w:rFonts w:eastAsia="Times New Roman" w:cs="Times New Roman"/>
                <w:b/>
                <w:color w:val="000000" w:themeColor="text1"/>
                <w:sz w:val="20"/>
                <w:szCs w:val="20"/>
                <w:lang w:eastAsia="hr-HR"/>
              </w:rPr>
            </w:pPr>
            <w:r w:rsidRPr="006C7189">
              <w:rPr>
                <w:rFonts w:eastAsia="Times New Roman" w:cs="Times New Roman"/>
                <w:b/>
                <w:color w:val="000000" w:themeColor="text1"/>
                <w:sz w:val="20"/>
                <w:szCs w:val="20"/>
                <w:lang w:eastAsia="hr-HR"/>
              </w:rPr>
              <w:t>Jelena Pavičić Vukičevi</w:t>
            </w:r>
            <w:r w:rsidR="003853F8">
              <w:rPr>
                <w:rFonts w:eastAsia="Times New Roman" w:cs="Times New Roman"/>
                <w:b/>
                <w:color w:val="000000" w:themeColor="text1"/>
                <w:sz w:val="20"/>
                <w:szCs w:val="20"/>
                <w:lang w:eastAsia="hr-HR"/>
              </w:rPr>
              <w:t>ć</w:t>
            </w:r>
            <w:r w:rsidRPr="006C7189">
              <w:rPr>
                <w:rFonts w:eastAsia="Times New Roman" w:cs="Times New Roman"/>
                <w:b/>
                <w:color w:val="000000" w:themeColor="text1"/>
                <w:sz w:val="20"/>
                <w:szCs w:val="20"/>
                <w:lang w:eastAsia="hr-HR"/>
              </w:rPr>
              <w:t>, Grad Zagreb</w:t>
            </w:r>
          </w:p>
        </w:tc>
      </w:tr>
      <w:tr w:rsidR="00E762F6" w:rsidRPr="00E762F6" w:rsidTr="003949B4">
        <w:trPr>
          <w:trHeight w:val="386"/>
          <w:jc w:val="center"/>
        </w:trPr>
        <w:tc>
          <w:tcPr>
            <w:tcW w:w="630" w:type="dxa"/>
            <w:shd w:val="clear" w:color="auto" w:fill="auto"/>
            <w:noWrap/>
            <w:vAlign w:val="center"/>
            <w:hideMark/>
          </w:tcPr>
          <w:p w:rsidR="00E762F6" w:rsidRPr="00FD299D" w:rsidRDefault="0079096B" w:rsidP="002F69DF">
            <w:pPr>
              <w:spacing w:after="0"/>
              <w:jc w:val="center"/>
              <w:rPr>
                <w:sz w:val="18"/>
                <w:szCs w:val="18"/>
              </w:rPr>
            </w:pPr>
            <w:r w:rsidRPr="00FD299D">
              <w:rPr>
                <w:sz w:val="18"/>
                <w:szCs w:val="18"/>
              </w:rPr>
              <w:t>10:3</w:t>
            </w:r>
            <w:r w:rsidR="002F69DF">
              <w:rPr>
                <w:sz w:val="18"/>
                <w:szCs w:val="18"/>
              </w:rPr>
              <w:t>5</w:t>
            </w:r>
          </w:p>
        </w:tc>
        <w:tc>
          <w:tcPr>
            <w:tcW w:w="10055" w:type="dxa"/>
            <w:shd w:val="clear" w:color="auto" w:fill="auto"/>
            <w:vAlign w:val="center"/>
            <w:hideMark/>
          </w:tcPr>
          <w:p w:rsidR="00176C0F" w:rsidRDefault="002F69DF" w:rsidP="002F69DF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20"/>
                <w:szCs w:val="20"/>
                <w:lang w:eastAsia="hr-HR"/>
              </w:rPr>
            </w:pPr>
            <w:r>
              <w:rPr>
                <w:rFonts w:eastAsia="Times New Roman" w:cs="Times New Roman"/>
                <w:b/>
                <w:color w:val="000000"/>
                <w:sz w:val="20"/>
                <w:szCs w:val="20"/>
                <w:lang w:eastAsia="hr-HR"/>
              </w:rPr>
              <w:t xml:space="preserve">SIGURNOST KAO PREDUVJET ZA </w:t>
            </w:r>
            <w:r w:rsidRPr="00F77CE8">
              <w:rPr>
                <w:rFonts w:eastAsia="Times New Roman" w:cs="Times New Roman"/>
                <w:b/>
                <w:i/>
                <w:color w:val="000000"/>
                <w:sz w:val="20"/>
                <w:szCs w:val="20"/>
                <w:lang w:eastAsia="hr-HR"/>
              </w:rPr>
              <w:t>SMART CITY</w:t>
            </w:r>
            <w:r>
              <w:rPr>
                <w:rFonts w:eastAsia="Times New Roman" w:cs="Times New Roman"/>
                <w:b/>
                <w:color w:val="000000"/>
                <w:sz w:val="20"/>
                <w:szCs w:val="20"/>
                <w:lang w:eastAsia="hr-HR"/>
              </w:rPr>
              <w:t xml:space="preserve">: </w:t>
            </w:r>
            <w:r w:rsidR="00176C0F">
              <w:rPr>
                <w:rFonts w:eastAsia="Times New Roman" w:cs="Times New Roman"/>
                <w:b/>
                <w:color w:val="000000"/>
                <w:sz w:val="20"/>
                <w:szCs w:val="20"/>
                <w:lang w:eastAsia="hr-HR"/>
              </w:rPr>
              <w:t>Uloga tehnologije i pametnih rješenja u obnovi</w:t>
            </w:r>
            <w:r>
              <w:rPr>
                <w:rFonts w:eastAsia="Times New Roman" w:cs="Times New Roman"/>
                <w:b/>
                <w:color w:val="000000"/>
                <w:sz w:val="20"/>
                <w:szCs w:val="20"/>
                <w:lang w:eastAsia="hr-HR"/>
              </w:rPr>
              <w:t xml:space="preserve"> nakon potresa</w:t>
            </w:r>
          </w:p>
          <w:p w:rsidR="0003367A" w:rsidRPr="0003367A" w:rsidRDefault="0003367A" w:rsidP="0003367A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rFonts w:eastAsia="Times New Roman" w:cs="Times New Roman"/>
                <w:b/>
                <w:color w:val="000000"/>
                <w:sz w:val="20"/>
                <w:szCs w:val="20"/>
                <w:lang w:eastAsia="hr-HR"/>
              </w:rPr>
            </w:pPr>
            <w:r w:rsidRPr="0003367A">
              <w:rPr>
                <w:rFonts w:eastAsia="Times New Roman" w:cs="Times New Roman"/>
                <w:b/>
                <w:color w:val="000000" w:themeColor="text1"/>
                <w:sz w:val="20"/>
                <w:szCs w:val="20"/>
                <w:lang w:eastAsia="hr-HR"/>
              </w:rPr>
              <w:t xml:space="preserve">Damir </w:t>
            </w:r>
            <w:proofErr w:type="spellStart"/>
            <w:r w:rsidRPr="0003367A">
              <w:rPr>
                <w:rFonts w:eastAsia="Times New Roman" w:cs="Times New Roman"/>
                <w:b/>
                <w:color w:val="000000" w:themeColor="text1"/>
                <w:sz w:val="20"/>
                <w:szCs w:val="20"/>
                <w:lang w:eastAsia="hr-HR"/>
              </w:rPr>
              <w:t>Vanđelić</w:t>
            </w:r>
            <w:proofErr w:type="spellEnd"/>
            <w:r w:rsidR="0096431F">
              <w:rPr>
                <w:rFonts w:eastAsia="Times New Roman" w:cs="Times New Roman"/>
                <w:b/>
                <w:color w:val="000000" w:themeColor="text1"/>
                <w:sz w:val="20"/>
                <w:szCs w:val="20"/>
                <w:lang w:eastAsia="hr-HR"/>
              </w:rPr>
              <w:t>, Fond z</w:t>
            </w:r>
            <w:r>
              <w:rPr>
                <w:rFonts w:eastAsia="Times New Roman" w:cs="Times New Roman"/>
                <w:b/>
                <w:color w:val="000000" w:themeColor="text1"/>
                <w:sz w:val="20"/>
                <w:szCs w:val="20"/>
                <w:lang w:eastAsia="hr-HR"/>
              </w:rPr>
              <w:t xml:space="preserve">a obnovu </w:t>
            </w:r>
          </w:p>
          <w:p w:rsidR="0003367A" w:rsidRPr="0003367A" w:rsidRDefault="00E206A9" w:rsidP="00E206A9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rFonts w:eastAsia="Times New Roman" w:cs="Times New Roman"/>
                <w:b/>
                <w:color w:val="000000"/>
                <w:sz w:val="20"/>
                <w:szCs w:val="20"/>
                <w:lang w:eastAsia="hr-HR"/>
              </w:rPr>
            </w:pPr>
            <w:r w:rsidRPr="00E206A9">
              <w:rPr>
                <w:rFonts w:eastAsia="Times New Roman" w:cs="Times New Roman"/>
                <w:b/>
                <w:color w:val="000000" w:themeColor="text1"/>
                <w:sz w:val="20"/>
                <w:szCs w:val="20"/>
                <w:lang w:eastAsia="hr-HR"/>
              </w:rPr>
              <w:t>Ivan Ante Nikolić</w:t>
            </w:r>
            <w:r w:rsidR="0003367A">
              <w:rPr>
                <w:rFonts w:eastAsia="Times New Roman" w:cs="Times New Roman"/>
                <w:b/>
                <w:color w:val="000000" w:themeColor="text1"/>
                <w:sz w:val="20"/>
                <w:szCs w:val="20"/>
                <w:lang w:eastAsia="hr-HR"/>
              </w:rPr>
              <w:t xml:space="preserve">, </w:t>
            </w:r>
            <w:r>
              <w:rPr>
                <w:rFonts w:eastAsia="Times New Roman" w:cs="Times New Roman"/>
                <w:b/>
                <w:color w:val="000000" w:themeColor="text1"/>
                <w:sz w:val="20"/>
                <w:szCs w:val="20"/>
                <w:lang w:eastAsia="hr-HR"/>
              </w:rPr>
              <w:t xml:space="preserve">HUP ICT i </w:t>
            </w:r>
            <w:proofErr w:type="spellStart"/>
            <w:r>
              <w:rPr>
                <w:rFonts w:eastAsia="Times New Roman" w:cs="Times New Roman"/>
                <w:b/>
                <w:color w:val="000000" w:themeColor="text1"/>
                <w:sz w:val="20"/>
                <w:szCs w:val="20"/>
                <w:lang w:eastAsia="hr-HR"/>
              </w:rPr>
              <w:t>Blink</w:t>
            </w:r>
            <w:proofErr w:type="spellEnd"/>
          </w:p>
          <w:p w:rsidR="003C5884" w:rsidRPr="003C5884" w:rsidRDefault="002F69DF" w:rsidP="0003367A">
            <w:pPr>
              <w:pStyle w:val="ListParagraph"/>
              <w:spacing w:after="0" w:line="240" w:lineRule="auto"/>
              <w:jc w:val="right"/>
              <w:rPr>
                <w:rFonts w:eastAsia="Times New Roman" w:cs="Times New Roman"/>
                <w:b/>
                <w:color w:val="000000"/>
                <w:sz w:val="20"/>
                <w:szCs w:val="20"/>
                <w:lang w:eastAsia="hr-HR"/>
              </w:rPr>
            </w:pPr>
            <w:r>
              <w:rPr>
                <w:rFonts w:eastAsia="Times New Roman" w:cs="Times New Roman"/>
                <w:i/>
                <w:color w:val="000000" w:themeColor="text1"/>
                <w:sz w:val="20"/>
                <w:szCs w:val="20"/>
                <w:lang w:eastAsia="hr-HR"/>
              </w:rPr>
              <w:t>Moderator</w:t>
            </w:r>
            <w:r w:rsidRPr="002F69DF">
              <w:rPr>
                <w:rFonts w:eastAsia="Times New Roman" w:cs="Times New Roman"/>
                <w:i/>
                <w:color w:val="000000" w:themeColor="text1"/>
                <w:sz w:val="20"/>
                <w:szCs w:val="20"/>
                <w:lang w:eastAsia="hr-HR"/>
              </w:rPr>
              <w:t xml:space="preserve">: </w:t>
            </w:r>
            <w:r>
              <w:rPr>
                <w:rFonts w:eastAsia="Times New Roman" w:cs="Times New Roman"/>
                <w:i/>
                <w:color w:val="000000" w:themeColor="text1"/>
                <w:sz w:val="20"/>
                <w:szCs w:val="20"/>
                <w:lang w:eastAsia="hr-HR"/>
              </w:rPr>
              <w:t>Vanja Figenwald</w:t>
            </w:r>
            <w:r w:rsidRPr="002F69DF">
              <w:rPr>
                <w:rFonts w:eastAsia="Times New Roman" w:cs="Times New Roman"/>
                <w:i/>
                <w:color w:val="000000" w:themeColor="text1"/>
                <w:sz w:val="20"/>
                <w:szCs w:val="20"/>
                <w:lang w:eastAsia="hr-HR"/>
              </w:rPr>
              <w:t>, Lider</w:t>
            </w:r>
          </w:p>
        </w:tc>
      </w:tr>
      <w:tr w:rsidR="00E762F6" w:rsidRPr="00E762F6" w:rsidTr="003949B4">
        <w:trPr>
          <w:trHeight w:val="2960"/>
          <w:jc w:val="center"/>
        </w:trPr>
        <w:tc>
          <w:tcPr>
            <w:tcW w:w="630" w:type="dxa"/>
            <w:shd w:val="clear" w:color="auto" w:fill="auto"/>
            <w:noWrap/>
            <w:vAlign w:val="center"/>
            <w:hideMark/>
          </w:tcPr>
          <w:p w:rsidR="00E762F6" w:rsidRPr="00FD299D" w:rsidRDefault="00E762F6" w:rsidP="002F69DF">
            <w:pPr>
              <w:spacing w:after="0"/>
              <w:jc w:val="center"/>
              <w:rPr>
                <w:sz w:val="18"/>
                <w:szCs w:val="18"/>
              </w:rPr>
            </w:pPr>
            <w:r w:rsidRPr="00FD299D">
              <w:rPr>
                <w:sz w:val="18"/>
                <w:szCs w:val="18"/>
              </w:rPr>
              <w:t>1</w:t>
            </w:r>
            <w:r w:rsidR="002F69DF">
              <w:rPr>
                <w:sz w:val="18"/>
                <w:szCs w:val="18"/>
              </w:rPr>
              <w:t>0</w:t>
            </w:r>
            <w:r w:rsidRPr="00FD299D">
              <w:rPr>
                <w:sz w:val="18"/>
                <w:szCs w:val="18"/>
              </w:rPr>
              <w:t>:</w:t>
            </w:r>
            <w:r w:rsidR="002F69DF">
              <w:rPr>
                <w:sz w:val="18"/>
                <w:szCs w:val="18"/>
              </w:rPr>
              <w:t>5</w:t>
            </w:r>
            <w:r w:rsidR="00FF0A88">
              <w:rPr>
                <w:sz w:val="18"/>
                <w:szCs w:val="18"/>
              </w:rPr>
              <w:t>5</w:t>
            </w:r>
          </w:p>
        </w:tc>
        <w:tc>
          <w:tcPr>
            <w:tcW w:w="10055" w:type="dxa"/>
            <w:shd w:val="clear" w:color="auto" w:fill="auto"/>
            <w:vAlign w:val="center"/>
            <w:hideMark/>
          </w:tcPr>
          <w:p w:rsidR="00E762F6" w:rsidRPr="00E762F6" w:rsidRDefault="002707FF" w:rsidP="00E762F6">
            <w:pPr>
              <w:spacing w:after="0" w:line="240" w:lineRule="auto"/>
              <w:rPr>
                <w:rFonts w:eastAsia="Times New Roman" w:cs="Times New Roman"/>
                <w:b/>
                <w:color w:val="000000" w:themeColor="text1"/>
                <w:sz w:val="20"/>
                <w:szCs w:val="20"/>
                <w:lang w:eastAsia="hr-HR"/>
              </w:rPr>
            </w:pPr>
            <w:r>
              <w:rPr>
                <w:rFonts w:eastAsia="Times New Roman" w:cs="Times New Roman"/>
                <w:b/>
                <w:color w:val="000000" w:themeColor="text1"/>
                <w:sz w:val="20"/>
                <w:szCs w:val="20"/>
                <w:lang w:eastAsia="hr-HR"/>
              </w:rPr>
              <w:t>Panel</w:t>
            </w:r>
            <w:r w:rsidR="00E762F6" w:rsidRPr="00E762F6">
              <w:rPr>
                <w:rFonts w:eastAsia="Times New Roman" w:cs="Times New Roman"/>
                <w:b/>
                <w:color w:val="000000" w:themeColor="text1"/>
                <w:sz w:val="20"/>
                <w:szCs w:val="20"/>
                <w:lang w:eastAsia="hr-HR"/>
              </w:rPr>
              <w:t>: INOVACIJAMA DO ODRŽIVIH GRADOVA</w:t>
            </w:r>
          </w:p>
          <w:p w:rsidR="00E762F6" w:rsidRDefault="00E762F6" w:rsidP="00E762F6">
            <w:pPr>
              <w:spacing w:after="0" w:line="240" w:lineRule="auto"/>
              <w:rPr>
                <w:rFonts w:eastAsia="Times New Roman" w:cs="Times New Roman"/>
                <w:i/>
                <w:color w:val="000000" w:themeColor="text1"/>
                <w:sz w:val="17"/>
                <w:szCs w:val="17"/>
                <w:lang w:eastAsia="hr-HR"/>
              </w:rPr>
            </w:pPr>
            <w:r w:rsidRPr="00E77942">
              <w:rPr>
                <w:rFonts w:eastAsia="Times New Roman" w:cs="Times New Roman"/>
                <w:i/>
                <w:color w:val="000000" w:themeColor="text1"/>
                <w:sz w:val="17"/>
                <w:szCs w:val="17"/>
                <w:lang w:eastAsia="hr-HR"/>
              </w:rPr>
              <w:t xml:space="preserve">Kvalitetno upravljanje </w:t>
            </w:r>
            <w:r w:rsidR="00F77CE8">
              <w:rPr>
                <w:rFonts w:eastAsia="Times New Roman" w:cs="Times New Roman"/>
                <w:i/>
                <w:color w:val="000000" w:themeColor="text1"/>
                <w:sz w:val="17"/>
                <w:szCs w:val="17"/>
                <w:lang w:eastAsia="hr-HR"/>
              </w:rPr>
              <w:t xml:space="preserve">na </w:t>
            </w:r>
            <w:r w:rsidRPr="00E77942">
              <w:rPr>
                <w:rFonts w:eastAsia="Times New Roman" w:cs="Times New Roman"/>
                <w:i/>
                <w:color w:val="000000" w:themeColor="text1"/>
                <w:sz w:val="17"/>
                <w:szCs w:val="17"/>
                <w:lang w:eastAsia="hr-HR"/>
              </w:rPr>
              <w:t>temelj</w:t>
            </w:r>
            <w:r w:rsidR="00F77CE8">
              <w:rPr>
                <w:rFonts w:eastAsia="Times New Roman" w:cs="Times New Roman"/>
                <w:i/>
                <w:color w:val="000000" w:themeColor="text1"/>
                <w:sz w:val="17"/>
                <w:szCs w:val="17"/>
                <w:lang w:eastAsia="hr-HR"/>
              </w:rPr>
              <w:t>u</w:t>
            </w:r>
            <w:r w:rsidRPr="00E77942">
              <w:rPr>
                <w:rFonts w:eastAsia="Times New Roman" w:cs="Times New Roman"/>
                <w:i/>
                <w:color w:val="000000" w:themeColor="text1"/>
                <w:sz w:val="17"/>
                <w:szCs w:val="17"/>
                <w:lang w:eastAsia="hr-HR"/>
              </w:rPr>
              <w:t xml:space="preserve"> održivih strategija, odgovornost, transparentnost, sudjelovanje građana, smanjenje emisije štetnih plinova, energetska učinkovitost, </w:t>
            </w:r>
            <w:r w:rsidR="00F77CE8">
              <w:rPr>
                <w:rFonts w:eastAsia="Times New Roman" w:cs="Times New Roman"/>
                <w:i/>
                <w:color w:val="000000" w:themeColor="text1"/>
                <w:sz w:val="17"/>
                <w:szCs w:val="17"/>
                <w:lang w:eastAsia="hr-HR"/>
              </w:rPr>
              <w:t>gospodarenje otpadom</w:t>
            </w:r>
            <w:r w:rsidRPr="00E77942">
              <w:rPr>
                <w:rFonts w:eastAsia="Times New Roman" w:cs="Times New Roman"/>
                <w:i/>
                <w:color w:val="000000" w:themeColor="text1"/>
                <w:sz w:val="17"/>
                <w:szCs w:val="17"/>
                <w:lang w:eastAsia="hr-HR"/>
              </w:rPr>
              <w:t xml:space="preserve">, pametna mobilnost i digitalizacija gradova ključni su čimbenici za osiguranje održivog napretka. Ova praktična rasprava u kojoj će sudjelovati čelni ljudi hrvatskih gradova predstavit će nove projekte te primjere upravljanja gradovima i inovacijama </w:t>
            </w:r>
            <w:r w:rsidR="008136C1">
              <w:rPr>
                <w:rFonts w:eastAsia="Times New Roman" w:cs="Times New Roman"/>
                <w:i/>
                <w:color w:val="000000" w:themeColor="text1"/>
                <w:sz w:val="17"/>
                <w:szCs w:val="17"/>
                <w:lang w:eastAsia="hr-HR"/>
              </w:rPr>
              <w:t>radi</w:t>
            </w:r>
            <w:r w:rsidRPr="00E77942">
              <w:rPr>
                <w:rFonts w:eastAsia="Times New Roman" w:cs="Times New Roman"/>
                <w:i/>
                <w:color w:val="000000" w:themeColor="text1"/>
                <w:sz w:val="17"/>
                <w:szCs w:val="17"/>
                <w:lang w:eastAsia="hr-HR"/>
              </w:rPr>
              <w:t xml:space="preserve"> poboljšanja kvalitete života njihovih stanovnika.</w:t>
            </w:r>
          </w:p>
          <w:p w:rsidR="00865AC8" w:rsidRPr="00E77942" w:rsidRDefault="00865AC8" w:rsidP="00E762F6">
            <w:pPr>
              <w:spacing w:after="0" w:line="240" w:lineRule="auto"/>
              <w:rPr>
                <w:rFonts w:eastAsia="Times New Roman" w:cs="Times New Roman"/>
                <w:i/>
                <w:color w:val="000000" w:themeColor="text1"/>
                <w:sz w:val="17"/>
                <w:szCs w:val="17"/>
                <w:lang w:eastAsia="hr-HR"/>
              </w:rPr>
            </w:pPr>
          </w:p>
          <w:p w:rsidR="00E762F6" w:rsidRPr="00FF0A88" w:rsidRDefault="00FF0A88" w:rsidP="00E762F6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rFonts w:eastAsia="Times New Roman" w:cs="Times New Roman"/>
                <w:b/>
                <w:color w:val="000000" w:themeColor="text1"/>
                <w:sz w:val="20"/>
                <w:szCs w:val="20"/>
                <w:lang w:eastAsia="hr-HR"/>
              </w:rPr>
            </w:pPr>
            <w:r w:rsidRPr="00FF0A88">
              <w:rPr>
                <w:rFonts w:eastAsia="Times New Roman" w:cs="Times New Roman"/>
                <w:b/>
                <w:color w:val="000000" w:themeColor="text1"/>
                <w:sz w:val="20"/>
                <w:szCs w:val="20"/>
                <w:lang w:eastAsia="hr-HR"/>
              </w:rPr>
              <w:t>Mirka Jozić, Grad Zagreb</w:t>
            </w:r>
            <w:r w:rsidR="002F69DF">
              <w:rPr>
                <w:rFonts w:eastAsia="Times New Roman" w:cs="Times New Roman"/>
                <w:b/>
                <w:color w:val="000000" w:themeColor="text1"/>
                <w:sz w:val="20"/>
                <w:szCs w:val="20"/>
                <w:lang w:eastAsia="hr-HR"/>
              </w:rPr>
              <w:t xml:space="preserve"> </w:t>
            </w:r>
          </w:p>
          <w:p w:rsidR="00050DFB" w:rsidRPr="00A47BC8" w:rsidRDefault="009177E8" w:rsidP="009177E8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rFonts w:eastAsia="Times New Roman" w:cs="Times New Roman"/>
                <w:b/>
                <w:color w:val="000000" w:themeColor="text1"/>
                <w:sz w:val="20"/>
                <w:szCs w:val="20"/>
                <w:lang w:eastAsia="hr-HR"/>
              </w:rPr>
            </w:pPr>
            <w:r w:rsidRPr="00A47BC8">
              <w:rPr>
                <w:rFonts w:eastAsia="Times New Roman" w:cs="Times New Roman"/>
                <w:b/>
                <w:color w:val="000000" w:themeColor="text1"/>
                <w:sz w:val="20"/>
                <w:szCs w:val="20"/>
                <w:lang w:eastAsia="hr-HR"/>
              </w:rPr>
              <w:t xml:space="preserve">Vojko </w:t>
            </w:r>
            <w:proofErr w:type="spellStart"/>
            <w:r w:rsidRPr="00A47BC8">
              <w:rPr>
                <w:rFonts w:eastAsia="Times New Roman" w:cs="Times New Roman"/>
                <w:b/>
                <w:color w:val="000000" w:themeColor="text1"/>
                <w:sz w:val="20"/>
                <w:szCs w:val="20"/>
                <w:lang w:eastAsia="hr-HR"/>
              </w:rPr>
              <w:t>Obersnel</w:t>
            </w:r>
            <w:proofErr w:type="spellEnd"/>
            <w:r w:rsidRPr="00A47BC8">
              <w:rPr>
                <w:rFonts w:eastAsia="Times New Roman" w:cs="Times New Roman"/>
                <w:b/>
                <w:color w:val="000000" w:themeColor="text1"/>
                <w:sz w:val="20"/>
                <w:szCs w:val="20"/>
                <w:lang w:eastAsia="hr-HR"/>
              </w:rPr>
              <w:t>, Grad Rijeka</w:t>
            </w:r>
            <w:r w:rsidR="002F69DF">
              <w:rPr>
                <w:rFonts w:eastAsia="Times New Roman" w:cs="Times New Roman"/>
                <w:b/>
                <w:color w:val="000000" w:themeColor="text1"/>
                <w:sz w:val="20"/>
                <w:szCs w:val="20"/>
                <w:lang w:eastAsia="hr-HR"/>
              </w:rPr>
              <w:t xml:space="preserve"> </w:t>
            </w:r>
          </w:p>
          <w:p w:rsidR="00E762F6" w:rsidRPr="00C86435" w:rsidRDefault="00E762F6" w:rsidP="00E762F6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rFonts w:eastAsia="Times New Roman" w:cs="Times New Roman"/>
                <w:b/>
                <w:i/>
                <w:color w:val="000000" w:themeColor="text1"/>
                <w:sz w:val="20"/>
                <w:szCs w:val="20"/>
                <w:lang w:eastAsia="hr-HR"/>
              </w:rPr>
            </w:pPr>
            <w:r w:rsidRPr="00C86435">
              <w:rPr>
                <w:rFonts w:eastAsia="Times New Roman" w:cs="Times New Roman"/>
                <w:b/>
                <w:color w:val="000000" w:themeColor="text1"/>
                <w:sz w:val="20"/>
                <w:szCs w:val="20"/>
                <w:lang w:eastAsia="hr-HR"/>
              </w:rPr>
              <w:t>Željko Turk,</w:t>
            </w:r>
            <w:r w:rsidR="00C86435" w:rsidRPr="00C86435">
              <w:rPr>
                <w:rFonts w:eastAsia="Times New Roman" w:cs="Times New Roman"/>
                <w:b/>
                <w:color w:val="000000" w:themeColor="text1"/>
                <w:sz w:val="20"/>
                <w:szCs w:val="20"/>
                <w:lang w:eastAsia="hr-HR"/>
              </w:rPr>
              <w:t xml:space="preserve"> Grad Zaprešić i Udruga gradova</w:t>
            </w:r>
          </w:p>
          <w:p w:rsidR="00AE7D22" w:rsidRDefault="00AE7D22" w:rsidP="00AE7D22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rFonts w:eastAsia="Times New Roman" w:cs="Times New Roman"/>
                <w:i/>
                <w:color w:val="000000" w:themeColor="text1"/>
                <w:sz w:val="20"/>
                <w:szCs w:val="20"/>
                <w:lang w:eastAsia="hr-HR"/>
              </w:rPr>
            </w:pPr>
            <w:r w:rsidRPr="00AE7D22">
              <w:rPr>
                <w:rFonts w:eastAsia="Times New Roman" w:cs="Times New Roman"/>
                <w:b/>
                <w:color w:val="000000" w:themeColor="text1"/>
                <w:sz w:val="20"/>
                <w:szCs w:val="20"/>
                <w:lang w:eastAsia="hr-HR"/>
              </w:rPr>
              <w:t xml:space="preserve">Branko Dukić, Grad </w:t>
            </w:r>
            <w:r w:rsidR="001B5A36">
              <w:rPr>
                <w:rFonts w:eastAsia="Times New Roman" w:cs="Times New Roman"/>
                <w:b/>
                <w:color w:val="000000" w:themeColor="text1"/>
                <w:sz w:val="20"/>
                <w:szCs w:val="20"/>
                <w:lang w:eastAsia="hr-HR"/>
              </w:rPr>
              <w:t>Zadar</w:t>
            </w:r>
            <w:r w:rsidRPr="00AE7D22">
              <w:rPr>
                <w:rFonts w:eastAsia="Times New Roman" w:cs="Times New Roman"/>
                <w:b/>
                <w:color w:val="000000" w:themeColor="text1"/>
                <w:sz w:val="20"/>
                <w:szCs w:val="20"/>
                <w:lang w:eastAsia="hr-HR"/>
              </w:rPr>
              <w:t xml:space="preserve"> </w:t>
            </w:r>
          </w:p>
          <w:p w:rsidR="00AE7D22" w:rsidRPr="00AE7D22" w:rsidRDefault="00AE7D22" w:rsidP="00AE7D22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rFonts w:eastAsia="Times New Roman" w:cs="Times New Roman"/>
                <w:i/>
                <w:color w:val="000000" w:themeColor="text1"/>
                <w:sz w:val="20"/>
                <w:szCs w:val="20"/>
                <w:lang w:eastAsia="hr-HR"/>
              </w:rPr>
            </w:pPr>
            <w:r>
              <w:rPr>
                <w:rFonts w:eastAsia="Times New Roman" w:cs="Times New Roman"/>
                <w:b/>
                <w:color w:val="000000" w:themeColor="text1"/>
                <w:sz w:val="20"/>
                <w:szCs w:val="20"/>
                <w:lang w:eastAsia="hr-HR"/>
              </w:rPr>
              <w:t>Damir Mandić</w:t>
            </w:r>
            <w:r w:rsidRPr="00AE7D22">
              <w:rPr>
                <w:rFonts w:eastAsia="Times New Roman" w:cs="Times New Roman"/>
                <w:b/>
                <w:color w:val="000000" w:themeColor="text1"/>
                <w:sz w:val="20"/>
                <w:szCs w:val="20"/>
                <w:lang w:eastAsia="hr-HR"/>
              </w:rPr>
              <w:t xml:space="preserve">, Grad </w:t>
            </w:r>
            <w:r w:rsidR="004C105B">
              <w:rPr>
                <w:rFonts w:eastAsia="Times New Roman" w:cs="Times New Roman"/>
                <w:b/>
                <w:color w:val="000000" w:themeColor="text1"/>
                <w:sz w:val="20"/>
                <w:szCs w:val="20"/>
                <w:lang w:eastAsia="hr-HR"/>
              </w:rPr>
              <w:t>Karlovac</w:t>
            </w:r>
          </w:p>
          <w:p w:rsidR="00E762F6" w:rsidRPr="00E762F6" w:rsidRDefault="00E762F6" w:rsidP="008136C1">
            <w:pPr>
              <w:spacing w:after="0" w:line="240" w:lineRule="auto"/>
              <w:ind w:left="360"/>
              <w:jc w:val="right"/>
              <w:rPr>
                <w:rFonts w:eastAsia="Times New Roman" w:cs="Times New Roman"/>
                <w:i/>
                <w:color w:val="000000" w:themeColor="text1"/>
                <w:sz w:val="20"/>
                <w:szCs w:val="20"/>
                <w:lang w:eastAsia="hr-HR"/>
              </w:rPr>
            </w:pPr>
            <w:r w:rsidRPr="00E762F6">
              <w:rPr>
                <w:rFonts w:eastAsia="Times New Roman" w:cs="Times New Roman"/>
                <w:i/>
                <w:color w:val="000000" w:themeColor="text1"/>
                <w:sz w:val="20"/>
                <w:szCs w:val="20"/>
                <w:lang w:eastAsia="hr-HR"/>
              </w:rPr>
              <w:t>Moderatori: Dario Run</w:t>
            </w:r>
            <w:r w:rsidR="00667D97">
              <w:rPr>
                <w:rFonts w:eastAsia="Times New Roman" w:cs="Times New Roman"/>
                <w:i/>
                <w:color w:val="000000" w:themeColor="text1"/>
                <w:sz w:val="20"/>
                <w:szCs w:val="20"/>
                <w:lang w:eastAsia="hr-HR"/>
              </w:rPr>
              <w:t xml:space="preserve">tić, Udruga </w:t>
            </w:r>
            <w:r w:rsidR="008136C1">
              <w:rPr>
                <w:rFonts w:eastAsia="Times New Roman" w:cs="Times New Roman"/>
                <w:i/>
                <w:color w:val="000000" w:themeColor="text1"/>
                <w:sz w:val="20"/>
                <w:szCs w:val="20"/>
                <w:lang w:eastAsia="hr-HR"/>
              </w:rPr>
              <w:t>g</w:t>
            </w:r>
            <w:r w:rsidR="00667D97">
              <w:rPr>
                <w:rFonts w:eastAsia="Times New Roman" w:cs="Times New Roman"/>
                <w:i/>
                <w:color w:val="000000" w:themeColor="text1"/>
                <w:sz w:val="20"/>
                <w:szCs w:val="20"/>
                <w:lang w:eastAsia="hr-HR"/>
              </w:rPr>
              <w:t>radova</w:t>
            </w:r>
            <w:r w:rsidR="008136C1">
              <w:rPr>
                <w:rFonts w:eastAsia="Times New Roman" w:cs="Times New Roman"/>
                <w:i/>
                <w:color w:val="000000" w:themeColor="text1"/>
                <w:sz w:val="20"/>
                <w:szCs w:val="20"/>
                <w:lang w:eastAsia="hr-HR"/>
              </w:rPr>
              <w:t>,</w:t>
            </w:r>
            <w:r w:rsidR="00667D97">
              <w:rPr>
                <w:rFonts w:eastAsia="Times New Roman" w:cs="Times New Roman"/>
                <w:i/>
                <w:color w:val="000000" w:themeColor="text1"/>
                <w:sz w:val="20"/>
                <w:szCs w:val="20"/>
                <w:lang w:eastAsia="hr-HR"/>
              </w:rPr>
              <w:t xml:space="preserve"> i Tin Bašić</w:t>
            </w:r>
          </w:p>
        </w:tc>
      </w:tr>
      <w:tr w:rsidR="00E762F6" w:rsidRPr="00E762F6" w:rsidTr="003949B4">
        <w:trPr>
          <w:trHeight w:val="2190"/>
          <w:jc w:val="center"/>
        </w:trPr>
        <w:tc>
          <w:tcPr>
            <w:tcW w:w="630" w:type="dxa"/>
            <w:shd w:val="clear" w:color="auto" w:fill="auto"/>
            <w:noWrap/>
            <w:vAlign w:val="center"/>
          </w:tcPr>
          <w:p w:rsidR="00E762F6" w:rsidRPr="00FD299D" w:rsidRDefault="00E762F6" w:rsidP="00FF0A88">
            <w:pPr>
              <w:spacing w:after="0"/>
              <w:jc w:val="center"/>
              <w:rPr>
                <w:sz w:val="18"/>
                <w:szCs w:val="18"/>
              </w:rPr>
            </w:pPr>
            <w:r w:rsidRPr="00FD299D">
              <w:rPr>
                <w:sz w:val="18"/>
                <w:szCs w:val="18"/>
              </w:rPr>
              <w:t>11:</w:t>
            </w:r>
            <w:r w:rsidR="00FF0A88">
              <w:rPr>
                <w:sz w:val="18"/>
                <w:szCs w:val="18"/>
              </w:rPr>
              <w:t>50</w:t>
            </w:r>
          </w:p>
        </w:tc>
        <w:tc>
          <w:tcPr>
            <w:tcW w:w="10055" w:type="dxa"/>
            <w:shd w:val="clear" w:color="auto" w:fill="auto"/>
            <w:vAlign w:val="center"/>
          </w:tcPr>
          <w:p w:rsidR="00E762F6" w:rsidRDefault="00E762F6" w:rsidP="00E762F6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E762F6">
              <w:rPr>
                <w:rFonts w:eastAsia="Times New Roman" w:cs="Times New Roman"/>
                <w:b/>
                <w:color w:val="000000"/>
                <w:sz w:val="20"/>
                <w:szCs w:val="20"/>
                <w:lang w:eastAsia="hr-HR"/>
              </w:rPr>
              <w:t xml:space="preserve">Prezentacije: </w:t>
            </w:r>
            <w:r w:rsidRPr="00E762F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r-HR"/>
              </w:rPr>
              <w:t xml:space="preserve">INOVACIJE U SLUŽBI GRAĐANA – PAMETNA RJEŠENJA U PRAKSI </w:t>
            </w:r>
          </w:p>
          <w:p w:rsidR="00E762F6" w:rsidRPr="00E77942" w:rsidRDefault="008136C1" w:rsidP="00E762F6">
            <w:pPr>
              <w:spacing w:after="0" w:line="240" w:lineRule="auto"/>
              <w:rPr>
                <w:rFonts w:eastAsia="Times New Roman" w:cs="Times New Roman"/>
                <w:bCs/>
                <w:i/>
                <w:color w:val="000000"/>
                <w:sz w:val="17"/>
                <w:szCs w:val="17"/>
                <w:lang w:eastAsia="hr-HR"/>
              </w:rPr>
            </w:pPr>
            <w:r>
              <w:rPr>
                <w:rFonts w:eastAsia="Times New Roman" w:cs="Times New Roman"/>
                <w:bCs/>
                <w:i/>
                <w:color w:val="000000"/>
                <w:sz w:val="17"/>
                <w:szCs w:val="17"/>
                <w:lang w:eastAsia="hr-HR"/>
              </w:rPr>
              <w:t>Kako</w:t>
            </w:r>
            <w:r w:rsidR="00E762F6" w:rsidRPr="00E77942">
              <w:rPr>
                <w:rFonts w:eastAsia="Times New Roman" w:cs="Times New Roman"/>
                <w:bCs/>
                <w:i/>
                <w:color w:val="000000"/>
                <w:sz w:val="17"/>
                <w:szCs w:val="17"/>
                <w:lang w:eastAsia="hr-HR"/>
              </w:rPr>
              <w:t xml:space="preserve"> koncept pametnoga grada egzistira i napreduje u Hrvatskoj? Gradovi i gradska infrastruktura iznimno su kompleksni sustavi koji svakodnevno i učinkovito moraju odgovarati na mnog</w:t>
            </w:r>
            <w:r>
              <w:rPr>
                <w:rFonts w:eastAsia="Times New Roman" w:cs="Times New Roman"/>
                <w:bCs/>
                <w:i/>
                <w:color w:val="000000"/>
                <w:sz w:val="17"/>
                <w:szCs w:val="17"/>
                <w:lang w:eastAsia="hr-HR"/>
              </w:rPr>
              <w:t>e</w:t>
            </w:r>
            <w:r w:rsidR="00E762F6" w:rsidRPr="00E77942">
              <w:rPr>
                <w:rFonts w:eastAsia="Times New Roman" w:cs="Times New Roman"/>
                <w:bCs/>
                <w:i/>
                <w:color w:val="000000"/>
                <w:sz w:val="17"/>
                <w:szCs w:val="17"/>
                <w:lang w:eastAsia="hr-HR"/>
              </w:rPr>
              <w:t xml:space="preserve"> potrebe onih zbog kojih su nastali i koji ih čine živima, a to su građani. U nizu kratkih prezentacija predstavit ćemo tvrtke koje svojim rješenjima pridonose uspješnoj integraciji inovacija te uz postojeće strategije </w:t>
            </w:r>
            <w:r>
              <w:rPr>
                <w:rFonts w:eastAsia="Times New Roman" w:cs="Times New Roman"/>
                <w:bCs/>
                <w:i/>
                <w:color w:val="000000"/>
                <w:sz w:val="17"/>
                <w:szCs w:val="17"/>
                <w:lang w:eastAsia="hr-HR"/>
              </w:rPr>
              <w:t xml:space="preserve">uvođenja </w:t>
            </w:r>
            <w:r w:rsidR="00E762F6" w:rsidRPr="00E77942">
              <w:rPr>
                <w:rFonts w:eastAsia="Times New Roman" w:cs="Times New Roman"/>
                <w:bCs/>
                <w:i/>
                <w:color w:val="000000"/>
                <w:sz w:val="17"/>
                <w:szCs w:val="17"/>
                <w:lang w:eastAsia="hr-HR"/>
              </w:rPr>
              <w:t>pametnih rješenja vode do održivosti i podizanja kvalitete života u gradovima.</w:t>
            </w:r>
          </w:p>
          <w:p w:rsidR="00766F23" w:rsidRPr="003036AF" w:rsidRDefault="00FF0A88" w:rsidP="003036AF">
            <w:pPr>
              <w:spacing w:after="0" w:line="240" w:lineRule="auto"/>
              <w:rPr>
                <w:rFonts w:eastAsia="Times New Roman" w:cs="Times New Roman"/>
                <w:b/>
                <w:bCs/>
                <w:i/>
                <w:color w:val="000000"/>
                <w:sz w:val="20"/>
                <w:szCs w:val="20"/>
                <w:lang w:eastAsia="hr-HR"/>
              </w:rPr>
            </w:pPr>
            <w:r>
              <w:rPr>
                <w:rFonts w:eastAsia="Times New Roman" w:cs="Times New Roman"/>
                <w:bCs/>
                <w:i/>
                <w:color w:val="000000"/>
                <w:sz w:val="16"/>
                <w:szCs w:val="16"/>
                <w:lang w:eastAsia="hr-HR"/>
              </w:rPr>
              <w:t>11:50 – 12:0</w:t>
            </w:r>
            <w:r w:rsidR="003036AF" w:rsidRPr="00FD299D">
              <w:rPr>
                <w:rFonts w:eastAsia="Times New Roman" w:cs="Times New Roman"/>
                <w:bCs/>
                <w:i/>
                <w:color w:val="000000"/>
                <w:sz w:val="16"/>
                <w:szCs w:val="16"/>
                <w:lang w:eastAsia="hr-HR"/>
              </w:rPr>
              <w:t xml:space="preserve">0 </w:t>
            </w:r>
            <w:r w:rsidR="00191622" w:rsidRPr="00ED5BD3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hr-HR"/>
              </w:rPr>
              <w:t>Pilot</w:t>
            </w:r>
            <w:r w:rsidR="008136C1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hr-HR"/>
              </w:rPr>
              <w:t xml:space="preserve">-projekt pametne škole </w:t>
            </w:r>
            <w:r w:rsidR="008136C1">
              <w:rPr>
                <w:rFonts w:ascii="Flama" w:eastAsia="Times New Roman" w:hAnsi="Flama" w:cs="Times New Roman"/>
                <w:b/>
                <w:bCs/>
                <w:color w:val="000000"/>
                <w:sz w:val="16"/>
                <w:szCs w:val="16"/>
                <w:lang w:eastAsia="hr-HR"/>
              </w:rPr>
              <w:t xml:space="preserve">– </w:t>
            </w:r>
            <w:r w:rsidR="008136C1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hr-HR"/>
              </w:rPr>
              <w:t>G</w:t>
            </w:r>
            <w:r w:rsidR="00191622" w:rsidRPr="00ED5BD3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hr-HR"/>
              </w:rPr>
              <w:t>rad Karlovac i Karlovačka županija</w:t>
            </w:r>
            <w:r w:rsidR="00191622">
              <w:rPr>
                <w:rFonts w:eastAsia="Times New Roman" w:cs="Times New Roman"/>
                <w:bCs/>
                <w:i/>
                <w:color w:val="000000"/>
                <w:sz w:val="16"/>
                <w:szCs w:val="16"/>
                <w:lang w:eastAsia="hr-HR"/>
              </w:rPr>
              <w:t xml:space="preserve">, </w:t>
            </w:r>
            <w:r w:rsidR="00191622" w:rsidRPr="00ED5BD3">
              <w:rPr>
                <w:rFonts w:eastAsia="Times New Roman" w:cs="Times New Roman"/>
                <w:bCs/>
                <w:color w:val="000000"/>
                <w:sz w:val="16"/>
                <w:szCs w:val="16"/>
                <w:lang w:eastAsia="hr-HR"/>
              </w:rPr>
              <w:t>Tomislav Marić, Odašiljači i veze</w:t>
            </w:r>
          </w:p>
          <w:p w:rsidR="00FD299D" w:rsidRPr="003036AF" w:rsidRDefault="00FF0A88" w:rsidP="00FD299D">
            <w:pPr>
              <w:spacing w:after="0" w:line="240" w:lineRule="auto"/>
              <w:rPr>
                <w:rFonts w:eastAsia="Times New Roman" w:cs="Times New Roman"/>
                <w:bCs/>
                <w:i/>
                <w:color w:val="000000"/>
                <w:sz w:val="19"/>
                <w:szCs w:val="19"/>
                <w:lang w:eastAsia="hr-HR"/>
              </w:rPr>
            </w:pPr>
            <w:r>
              <w:rPr>
                <w:rFonts w:eastAsia="Times New Roman" w:cs="Times New Roman"/>
                <w:bCs/>
                <w:i/>
                <w:color w:val="000000"/>
                <w:sz w:val="16"/>
                <w:szCs w:val="16"/>
                <w:lang w:eastAsia="hr-HR"/>
              </w:rPr>
              <w:t>12:00 – 12:10</w:t>
            </w:r>
            <w:r w:rsidR="00CC48D8">
              <w:rPr>
                <w:rFonts w:eastAsia="Times New Roman" w:cs="Times New Roman"/>
                <w:bCs/>
                <w:i/>
                <w:color w:val="000000"/>
                <w:sz w:val="16"/>
                <w:szCs w:val="16"/>
                <w:lang w:eastAsia="hr-HR"/>
              </w:rPr>
              <w:t xml:space="preserve"> </w:t>
            </w:r>
            <w:r w:rsidR="00986087" w:rsidRPr="00750D4C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hr-HR"/>
              </w:rPr>
              <w:t>Transparentnost – trend ili zakonska obveza</w:t>
            </w:r>
            <w:r w:rsidR="00986087">
              <w:rPr>
                <w:rFonts w:eastAsia="Times New Roman" w:cs="Times New Roman"/>
                <w:bCs/>
                <w:i/>
                <w:color w:val="000000"/>
                <w:sz w:val="16"/>
                <w:szCs w:val="16"/>
                <w:lang w:eastAsia="hr-HR"/>
              </w:rPr>
              <w:t xml:space="preserve">, </w:t>
            </w:r>
            <w:bookmarkStart w:id="0" w:name="_GoBack"/>
            <w:r w:rsidR="00986087" w:rsidRPr="00750D4C">
              <w:rPr>
                <w:rFonts w:eastAsia="Times New Roman" w:cs="Times New Roman"/>
                <w:bCs/>
                <w:color w:val="000000"/>
                <w:sz w:val="16"/>
                <w:szCs w:val="16"/>
                <w:lang w:eastAsia="hr-HR"/>
              </w:rPr>
              <w:t xml:space="preserve">Tomislav Knežević, </w:t>
            </w:r>
            <w:proofErr w:type="spellStart"/>
            <w:r w:rsidR="008F14CC" w:rsidRPr="00750D4C">
              <w:rPr>
                <w:rFonts w:eastAsia="Times New Roman" w:cs="Times New Roman"/>
                <w:bCs/>
                <w:color w:val="000000"/>
                <w:sz w:val="16"/>
                <w:szCs w:val="16"/>
                <w:lang w:eastAsia="hr-HR"/>
              </w:rPr>
              <w:t>Libusoft</w:t>
            </w:r>
            <w:proofErr w:type="spellEnd"/>
            <w:r w:rsidR="008F14CC" w:rsidRPr="00750D4C">
              <w:rPr>
                <w:rFonts w:eastAsia="Times New Roman" w:cs="Times New Roman"/>
                <w:bCs/>
                <w:color w:val="000000"/>
                <w:sz w:val="16"/>
                <w:szCs w:val="16"/>
                <w:lang w:eastAsia="hr-HR"/>
              </w:rPr>
              <w:t xml:space="preserve"> </w:t>
            </w:r>
            <w:r w:rsidR="008136C1" w:rsidRPr="00750D4C">
              <w:rPr>
                <w:rFonts w:eastAsia="Times New Roman" w:cs="Times New Roman"/>
                <w:bCs/>
                <w:color w:val="000000"/>
                <w:sz w:val="16"/>
                <w:szCs w:val="16"/>
                <w:lang w:eastAsia="hr-HR"/>
              </w:rPr>
              <w:t>C</w:t>
            </w:r>
            <w:r w:rsidR="00986087" w:rsidRPr="00750D4C">
              <w:rPr>
                <w:rFonts w:eastAsia="Times New Roman" w:cs="Times New Roman"/>
                <w:bCs/>
                <w:color w:val="000000"/>
                <w:sz w:val="16"/>
                <w:szCs w:val="16"/>
                <w:lang w:eastAsia="hr-HR"/>
              </w:rPr>
              <w:t>icom</w:t>
            </w:r>
            <w:bookmarkEnd w:id="0"/>
          </w:p>
          <w:p w:rsidR="002F69DF" w:rsidRDefault="00FF0A88" w:rsidP="003036AF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r-HR"/>
              </w:rPr>
            </w:pPr>
            <w:r>
              <w:rPr>
                <w:rFonts w:eastAsia="Times New Roman" w:cs="Times New Roman"/>
                <w:bCs/>
                <w:i/>
                <w:color w:val="000000"/>
                <w:sz w:val="16"/>
                <w:szCs w:val="16"/>
                <w:lang w:eastAsia="hr-HR"/>
              </w:rPr>
              <w:t>12:1</w:t>
            </w:r>
            <w:r w:rsidR="003036AF" w:rsidRPr="00FD299D">
              <w:rPr>
                <w:rFonts w:eastAsia="Times New Roman" w:cs="Times New Roman"/>
                <w:bCs/>
                <w:i/>
                <w:color w:val="000000"/>
                <w:sz w:val="16"/>
                <w:szCs w:val="16"/>
                <w:lang w:eastAsia="hr-HR"/>
              </w:rPr>
              <w:t>0 – 12:</w:t>
            </w:r>
            <w:r>
              <w:rPr>
                <w:rFonts w:eastAsia="Times New Roman" w:cs="Times New Roman"/>
                <w:bCs/>
                <w:i/>
                <w:color w:val="000000"/>
                <w:sz w:val="16"/>
                <w:szCs w:val="16"/>
                <w:lang w:eastAsia="hr-HR"/>
              </w:rPr>
              <w:t>20</w:t>
            </w:r>
            <w:r w:rsidR="00822888">
              <w:rPr>
                <w:rFonts w:eastAsia="Times New Roman" w:cs="Times New Roman"/>
                <w:bCs/>
                <w:i/>
                <w:color w:val="000000"/>
                <w:sz w:val="16"/>
                <w:szCs w:val="16"/>
                <w:lang w:eastAsia="hr-HR"/>
              </w:rPr>
              <w:t xml:space="preserve"> </w:t>
            </w:r>
            <w:r w:rsidR="008B662E">
              <w:rPr>
                <w:rFonts w:eastAsia="Times New Roman" w:cs="Times New Roman"/>
                <w:bCs/>
                <w:i/>
                <w:color w:val="000000"/>
                <w:sz w:val="16"/>
                <w:szCs w:val="16"/>
                <w:lang w:eastAsia="hr-HR"/>
              </w:rPr>
              <w:t>Pametna rješenja iz Bolta</w:t>
            </w:r>
          </w:p>
          <w:p w:rsidR="00FD299D" w:rsidRPr="00DF33D3" w:rsidRDefault="00FF0A88" w:rsidP="003036AF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r-HR"/>
              </w:rPr>
            </w:pPr>
            <w:r>
              <w:rPr>
                <w:rFonts w:eastAsia="Times New Roman" w:cs="Times New Roman"/>
                <w:bCs/>
                <w:i/>
                <w:color w:val="000000"/>
                <w:sz w:val="16"/>
                <w:szCs w:val="16"/>
                <w:lang w:eastAsia="hr-HR"/>
              </w:rPr>
              <w:t>12:20 – 12:30</w:t>
            </w:r>
            <w:r w:rsidR="00822888">
              <w:rPr>
                <w:rFonts w:eastAsia="Times New Roman" w:cs="Times New Roman"/>
                <w:bCs/>
                <w:i/>
                <w:color w:val="000000"/>
                <w:sz w:val="16"/>
                <w:szCs w:val="16"/>
                <w:lang w:eastAsia="hr-HR"/>
              </w:rPr>
              <w:t xml:space="preserve"> </w:t>
            </w:r>
            <w:r w:rsidR="00191622" w:rsidRPr="00ED5BD3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hr-HR"/>
              </w:rPr>
              <w:t>Nova generacija hrvatskih rješenja za pametne gradove</w:t>
            </w:r>
            <w:r w:rsidR="00191622">
              <w:rPr>
                <w:rFonts w:eastAsia="Times New Roman" w:cs="Times New Roman"/>
                <w:bCs/>
                <w:i/>
                <w:color w:val="000000"/>
                <w:sz w:val="16"/>
                <w:szCs w:val="16"/>
                <w:lang w:eastAsia="hr-HR"/>
              </w:rPr>
              <w:t xml:space="preserve">, </w:t>
            </w:r>
            <w:r w:rsidR="00191622" w:rsidRPr="00ED5BD3">
              <w:rPr>
                <w:rFonts w:eastAsia="Times New Roman" w:cs="Times New Roman"/>
                <w:bCs/>
                <w:color w:val="000000"/>
                <w:sz w:val="16"/>
                <w:szCs w:val="16"/>
                <w:lang w:eastAsia="hr-HR"/>
              </w:rPr>
              <w:t xml:space="preserve">Vladimir </w:t>
            </w:r>
            <w:proofErr w:type="spellStart"/>
            <w:r w:rsidR="00191622" w:rsidRPr="00ED5BD3">
              <w:rPr>
                <w:rFonts w:eastAsia="Times New Roman" w:cs="Times New Roman"/>
                <w:bCs/>
                <w:color w:val="000000"/>
                <w:sz w:val="16"/>
                <w:szCs w:val="16"/>
                <w:lang w:eastAsia="hr-HR"/>
              </w:rPr>
              <w:t>Špišić</w:t>
            </w:r>
            <w:proofErr w:type="spellEnd"/>
            <w:r w:rsidR="00191622" w:rsidRPr="00ED5BD3">
              <w:rPr>
                <w:rFonts w:eastAsia="Times New Roman" w:cs="Times New Roman"/>
                <w:bCs/>
                <w:color w:val="000000"/>
                <w:sz w:val="16"/>
                <w:szCs w:val="16"/>
                <w:lang w:eastAsia="hr-HR"/>
              </w:rPr>
              <w:t xml:space="preserve">, Končar </w:t>
            </w:r>
          </w:p>
          <w:p w:rsidR="00EF19E1" w:rsidRPr="002F69DF" w:rsidRDefault="00FD299D" w:rsidP="008A6562">
            <w:pPr>
              <w:spacing w:after="0" w:line="240" w:lineRule="auto"/>
              <w:rPr>
                <w:rFonts w:eastAsia="Times New Roman" w:cs="Times New Roman"/>
                <w:b/>
                <w:bCs/>
                <w:i/>
                <w:color w:val="000000"/>
                <w:sz w:val="20"/>
                <w:szCs w:val="20"/>
                <w:lang w:eastAsia="hr-HR"/>
              </w:rPr>
            </w:pPr>
            <w:r w:rsidRPr="00FD299D">
              <w:rPr>
                <w:rFonts w:eastAsia="Times New Roman" w:cs="Times New Roman"/>
                <w:bCs/>
                <w:i/>
                <w:color w:val="000000"/>
                <w:sz w:val="16"/>
                <w:szCs w:val="16"/>
                <w:lang w:eastAsia="hr-HR"/>
              </w:rPr>
              <w:t>12:</w:t>
            </w:r>
            <w:r w:rsidR="00FF0A88">
              <w:rPr>
                <w:rFonts w:eastAsia="Times New Roman" w:cs="Times New Roman"/>
                <w:bCs/>
                <w:i/>
                <w:color w:val="000000"/>
                <w:sz w:val="16"/>
                <w:szCs w:val="16"/>
                <w:lang w:eastAsia="hr-HR"/>
              </w:rPr>
              <w:t>30</w:t>
            </w:r>
            <w:r w:rsidR="008136C1">
              <w:rPr>
                <w:rFonts w:eastAsia="Times New Roman" w:cs="Times New Roman"/>
                <w:bCs/>
                <w:i/>
                <w:color w:val="000000"/>
                <w:sz w:val="16"/>
                <w:szCs w:val="16"/>
                <w:lang w:eastAsia="hr-HR"/>
              </w:rPr>
              <w:t xml:space="preserve"> </w:t>
            </w:r>
            <w:r w:rsidRPr="00FD299D">
              <w:rPr>
                <w:rFonts w:eastAsia="Times New Roman" w:cs="Times New Roman"/>
                <w:bCs/>
                <w:i/>
                <w:color w:val="000000"/>
                <w:sz w:val="16"/>
                <w:szCs w:val="16"/>
                <w:lang w:eastAsia="hr-HR"/>
              </w:rPr>
              <w:t>– 12:</w:t>
            </w:r>
            <w:r w:rsidR="00FF0A88">
              <w:rPr>
                <w:rFonts w:eastAsia="Times New Roman" w:cs="Times New Roman"/>
                <w:bCs/>
                <w:i/>
                <w:color w:val="000000"/>
                <w:sz w:val="16"/>
                <w:szCs w:val="16"/>
                <w:lang w:eastAsia="hr-HR"/>
              </w:rPr>
              <w:t>40</w:t>
            </w:r>
            <w:r w:rsidR="00751405">
              <w:rPr>
                <w:rFonts w:eastAsia="Times New Roman" w:cs="Times New Roman"/>
                <w:bCs/>
                <w:i/>
                <w:color w:val="000000"/>
                <w:sz w:val="16"/>
                <w:szCs w:val="16"/>
                <w:lang w:eastAsia="hr-HR"/>
              </w:rPr>
              <w:t xml:space="preserve"> </w:t>
            </w:r>
            <w:proofErr w:type="spellStart"/>
            <w:r w:rsidR="002F69DF">
              <w:rPr>
                <w:rFonts w:eastAsia="Times New Roman" w:cs="Times New Roman"/>
                <w:bCs/>
                <w:i/>
                <w:color w:val="000000"/>
                <w:sz w:val="16"/>
                <w:szCs w:val="16"/>
                <w:lang w:eastAsia="hr-HR"/>
              </w:rPr>
              <w:t>tbc</w:t>
            </w:r>
            <w:proofErr w:type="spellEnd"/>
          </w:p>
        </w:tc>
      </w:tr>
      <w:tr w:rsidR="00E762F6" w:rsidRPr="00E762F6" w:rsidTr="003103D9">
        <w:trPr>
          <w:trHeight w:val="456"/>
          <w:jc w:val="center"/>
        </w:trPr>
        <w:tc>
          <w:tcPr>
            <w:tcW w:w="630" w:type="dxa"/>
            <w:shd w:val="clear" w:color="auto" w:fill="auto"/>
            <w:noWrap/>
            <w:vAlign w:val="center"/>
          </w:tcPr>
          <w:p w:rsidR="00E762F6" w:rsidRPr="00FD299D" w:rsidRDefault="00E762F6" w:rsidP="00B262AB">
            <w:pPr>
              <w:spacing w:after="0"/>
              <w:jc w:val="center"/>
              <w:rPr>
                <w:sz w:val="18"/>
                <w:szCs w:val="18"/>
              </w:rPr>
            </w:pPr>
            <w:r w:rsidRPr="00FD299D">
              <w:rPr>
                <w:sz w:val="18"/>
                <w:szCs w:val="18"/>
              </w:rPr>
              <w:t>12:</w:t>
            </w:r>
            <w:r w:rsidR="00FF0A88">
              <w:rPr>
                <w:sz w:val="18"/>
                <w:szCs w:val="18"/>
              </w:rPr>
              <w:t>5</w:t>
            </w:r>
            <w:r w:rsidRPr="00FD299D">
              <w:rPr>
                <w:sz w:val="18"/>
                <w:szCs w:val="18"/>
              </w:rPr>
              <w:t>0</w:t>
            </w:r>
          </w:p>
        </w:tc>
        <w:tc>
          <w:tcPr>
            <w:tcW w:w="10055" w:type="dxa"/>
            <w:shd w:val="clear" w:color="auto" w:fill="auto"/>
            <w:vAlign w:val="center"/>
          </w:tcPr>
          <w:p w:rsidR="003949B4" w:rsidRPr="003103D9" w:rsidRDefault="00443F2C" w:rsidP="00796A15">
            <w:pPr>
              <w:spacing w:after="0" w:line="240" w:lineRule="auto"/>
              <w:rPr>
                <w:rFonts w:eastAsia="Times New Roman" w:cs="Times New Roman"/>
                <w:b/>
                <w:color w:val="000000" w:themeColor="text1"/>
                <w:sz w:val="20"/>
                <w:szCs w:val="20"/>
                <w:lang w:eastAsia="hr-HR"/>
              </w:rPr>
            </w:pPr>
            <w:r w:rsidRPr="00796A15">
              <w:rPr>
                <w:rFonts w:eastAsia="Times New Roman" w:cs="Times New Roman"/>
                <w:b/>
                <w:color w:val="000000"/>
                <w:sz w:val="20"/>
                <w:szCs w:val="20"/>
                <w:highlight w:val="lightGray"/>
                <w:lang w:eastAsia="hr-HR"/>
              </w:rPr>
              <w:t xml:space="preserve">PAMETNA RJEŠENJA IZ NIZOZEMSKE: </w:t>
            </w:r>
            <w:proofErr w:type="spellStart"/>
            <w:r w:rsidR="00796A15" w:rsidRPr="00796A15">
              <w:rPr>
                <w:rFonts w:eastAsia="Times New Roman" w:cs="Times New Roman"/>
                <w:bCs/>
                <w:i/>
                <w:color w:val="000000"/>
                <w:sz w:val="16"/>
                <w:szCs w:val="16"/>
                <w:lang w:eastAsia="hr-HR"/>
              </w:rPr>
              <w:t>tbc</w:t>
            </w:r>
            <w:proofErr w:type="spellEnd"/>
          </w:p>
        </w:tc>
      </w:tr>
      <w:tr w:rsidR="00E762F6" w:rsidRPr="00E762F6" w:rsidTr="003949B4">
        <w:trPr>
          <w:trHeight w:val="161"/>
          <w:jc w:val="center"/>
        </w:trPr>
        <w:tc>
          <w:tcPr>
            <w:tcW w:w="630" w:type="dxa"/>
            <w:shd w:val="clear" w:color="auto" w:fill="F2F2F2" w:themeFill="background1" w:themeFillShade="F2"/>
            <w:noWrap/>
            <w:vAlign w:val="center"/>
          </w:tcPr>
          <w:p w:rsidR="00E762F6" w:rsidRPr="00FD299D" w:rsidRDefault="00B262AB" w:rsidP="00FF0A88">
            <w:pPr>
              <w:spacing w:after="0"/>
              <w:jc w:val="center"/>
              <w:rPr>
                <w:sz w:val="18"/>
                <w:szCs w:val="18"/>
              </w:rPr>
            </w:pPr>
            <w:r w:rsidRPr="00FD299D">
              <w:rPr>
                <w:sz w:val="18"/>
                <w:szCs w:val="18"/>
              </w:rPr>
              <w:t>13:</w:t>
            </w:r>
            <w:r w:rsidR="00FF0A88">
              <w:rPr>
                <w:sz w:val="18"/>
                <w:szCs w:val="18"/>
              </w:rPr>
              <w:t>10</w:t>
            </w:r>
          </w:p>
        </w:tc>
        <w:tc>
          <w:tcPr>
            <w:tcW w:w="10055" w:type="dxa"/>
            <w:shd w:val="clear" w:color="auto" w:fill="F2F2F2" w:themeFill="background1" w:themeFillShade="F2"/>
            <w:vAlign w:val="center"/>
          </w:tcPr>
          <w:p w:rsidR="00E762F6" w:rsidRPr="00E762F6" w:rsidRDefault="003103D9" w:rsidP="00E762F6">
            <w:pPr>
              <w:spacing w:after="0" w:line="240" w:lineRule="auto"/>
              <w:rPr>
                <w:rFonts w:eastAsia="Times New Roman" w:cs="Times New Roman"/>
                <w:b/>
                <w:color w:val="CC3300"/>
                <w:sz w:val="20"/>
                <w:szCs w:val="20"/>
                <w:lang w:eastAsia="hr-HR"/>
              </w:rPr>
            </w:pPr>
            <w:r>
              <w:rPr>
                <w:rFonts w:eastAsia="Times New Roman" w:cs="Times New Roman"/>
                <w:b/>
                <w:color w:val="C00000"/>
                <w:sz w:val="20"/>
                <w:szCs w:val="20"/>
                <w:lang w:eastAsia="hr-HR"/>
              </w:rPr>
              <w:t>PAUZA</w:t>
            </w:r>
          </w:p>
        </w:tc>
      </w:tr>
      <w:tr w:rsidR="003103D9" w:rsidRPr="00E762F6" w:rsidTr="003103D9">
        <w:trPr>
          <w:trHeight w:val="161"/>
          <w:jc w:val="center"/>
        </w:trPr>
        <w:tc>
          <w:tcPr>
            <w:tcW w:w="630" w:type="dxa"/>
            <w:shd w:val="clear" w:color="auto" w:fill="auto"/>
            <w:noWrap/>
            <w:vAlign w:val="center"/>
          </w:tcPr>
          <w:p w:rsidR="003103D9" w:rsidRPr="00FD299D" w:rsidRDefault="003103D9" w:rsidP="003103D9">
            <w:pPr>
              <w:spacing w:after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13:30</w:t>
            </w:r>
          </w:p>
        </w:tc>
        <w:tc>
          <w:tcPr>
            <w:tcW w:w="10055" w:type="dxa"/>
            <w:shd w:val="clear" w:color="auto" w:fill="auto"/>
            <w:vAlign w:val="center"/>
          </w:tcPr>
          <w:p w:rsidR="00075ED0" w:rsidRDefault="003103D9" w:rsidP="00075ED0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20"/>
                <w:szCs w:val="20"/>
                <w:lang w:eastAsia="hr-HR"/>
              </w:rPr>
            </w:pPr>
            <w:r w:rsidRPr="003B188F">
              <w:rPr>
                <w:rFonts w:eastAsia="Times New Roman" w:cs="Times New Roman"/>
                <w:b/>
                <w:color w:val="000000"/>
                <w:sz w:val="20"/>
                <w:szCs w:val="20"/>
                <w:highlight w:val="lightGray"/>
                <w:lang w:eastAsia="hr-HR"/>
              </w:rPr>
              <w:t>PAMETNA RJEŠENJA IZ Š</w:t>
            </w:r>
            <w:r>
              <w:rPr>
                <w:rFonts w:eastAsia="Times New Roman" w:cs="Times New Roman"/>
                <w:b/>
                <w:color w:val="000000"/>
                <w:sz w:val="20"/>
                <w:szCs w:val="20"/>
                <w:highlight w:val="lightGray"/>
                <w:lang w:eastAsia="hr-HR"/>
              </w:rPr>
              <w:t>VEDSKE</w:t>
            </w:r>
            <w:r w:rsidRPr="003B188F">
              <w:rPr>
                <w:rFonts w:eastAsia="Times New Roman" w:cs="Times New Roman"/>
                <w:b/>
                <w:color w:val="000000"/>
                <w:sz w:val="20"/>
                <w:szCs w:val="20"/>
                <w:highlight w:val="lightGray"/>
                <w:lang w:eastAsia="hr-HR"/>
              </w:rPr>
              <w:t>:</w:t>
            </w:r>
            <w:r w:rsidRPr="00D86BE3">
              <w:rPr>
                <w:rFonts w:eastAsia="Times New Roman" w:cs="Times New Roman"/>
                <w:b/>
                <w:color w:val="000000"/>
                <w:sz w:val="20"/>
                <w:szCs w:val="20"/>
                <w:lang w:eastAsia="hr-HR"/>
              </w:rPr>
              <w:t xml:space="preserve"> </w:t>
            </w:r>
            <w:proofErr w:type="spellStart"/>
            <w:r w:rsidR="00075ED0" w:rsidRPr="00075ED0">
              <w:rPr>
                <w:rFonts w:eastAsia="Times New Roman" w:cs="Times New Roman"/>
                <w:b/>
                <w:color w:val="000000"/>
                <w:sz w:val="20"/>
                <w:szCs w:val="20"/>
                <w:lang w:eastAsia="hr-HR"/>
              </w:rPr>
              <w:t>ElectriCity</w:t>
            </w:r>
            <w:proofErr w:type="spellEnd"/>
            <w:r w:rsidR="00075ED0" w:rsidRPr="00075ED0">
              <w:rPr>
                <w:rFonts w:eastAsia="Times New Roman" w:cs="Times New Roman"/>
                <w:b/>
                <w:color w:val="000000"/>
                <w:sz w:val="20"/>
                <w:szCs w:val="20"/>
                <w:lang w:eastAsia="hr-HR"/>
              </w:rPr>
              <w:t xml:space="preserve"> </w:t>
            </w:r>
            <w:proofErr w:type="spellStart"/>
            <w:r w:rsidR="00075ED0" w:rsidRPr="00075ED0">
              <w:rPr>
                <w:rFonts w:eastAsia="Times New Roman" w:cs="Times New Roman"/>
                <w:b/>
                <w:color w:val="000000"/>
                <w:sz w:val="20"/>
                <w:szCs w:val="20"/>
                <w:lang w:eastAsia="hr-HR"/>
              </w:rPr>
              <w:t>in</w:t>
            </w:r>
            <w:proofErr w:type="spellEnd"/>
            <w:r w:rsidR="00075ED0" w:rsidRPr="00075ED0">
              <w:rPr>
                <w:rFonts w:eastAsia="Times New Roman" w:cs="Times New Roman"/>
                <w:b/>
                <w:color w:val="000000"/>
                <w:sz w:val="20"/>
                <w:szCs w:val="20"/>
                <w:lang w:eastAsia="hr-HR"/>
              </w:rPr>
              <w:t xml:space="preserve"> </w:t>
            </w:r>
            <w:proofErr w:type="spellStart"/>
            <w:r w:rsidR="00075ED0" w:rsidRPr="00075ED0">
              <w:rPr>
                <w:rFonts w:eastAsia="Times New Roman" w:cs="Times New Roman"/>
                <w:b/>
                <w:color w:val="000000"/>
                <w:sz w:val="20"/>
                <w:szCs w:val="20"/>
                <w:lang w:eastAsia="hr-HR"/>
              </w:rPr>
              <w:t>Gothenburg</w:t>
            </w:r>
            <w:proofErr w:type="spellEnd"/>
            <w:r w:rsidR="00075ED0" w:rsidRPr="00075ED0">
              <w:rPr>
                <w:rFonts w:eastAsia="Times New Roman" w:cs="Times New Roman"/>
                <w:b/>
                <w:color w:val="000000"/>
                <w:sz w:val="20"/>
                <w:szCs w:val="20"/>
                <w:lang w:eastAsia="hr-HR"/>
              </w:rPr>
              <w:t xml:space="preserve"> </w:t>
            </w:r>
            <w:r w:rsidR="008136C1">
              <w:rPr>
                <w:rFonts w:ascii="Flama" w:eastAsia="Times New Roman" w:hAnsi="Flama" w:cs="Times New Roman"/>
                <w:b/>
                <w:color w:val="000000"/>
                <w:sz w:val="20"/>
                <w:szCs w:val="20"/>
                <w:lang w:eastAsia="hr-HR"/>
              </w:rPr>
              <w:t>–</w:t>
            </w:r>
            <w:r w:rsidR="008136C1">
              <w:rPr>
                <w:rFonts w:eastAsia="Times New Roman" w:cs="Times New Roman"/>
                <w:b/>
                <w:color w:val="000000"/>
                <w:sz w:val="20"/>
                <w:szCs w:val="20"/>
                <w:lang w:eastAsia="hr-HR"/>
              </w:rPr>
              <w:t xml:space="preserve"> </w:t>
            </w:r>
            <w:proofErr w:type="spellStart"/>
            <w:r w:rsidR="008136C1">
              <w:rPr>
                <w:rFonts w:eastAsia="Times New Roman" w:cs="Times New Roman"/>
                <w:b/>
                <w:color w:val="000000"/>
                <w:sz w:val="20"/>
                <w:szCs w:val="20"/>
                <w:lang w:eastAsia="hr-HR"/>
              </w:rPr>
              <w:t>C</w:t>
            </w:r>
            <w:r w:rsidR="00075ED0" w:rsidRPr="00075ED0">
              <w:rPr>
                <w:rFonts w:eastAsia="Times New Roman" w:cs="Times New Roman"/>
                <w:b/>
                <w:color w:val="000000"/>
                <w:sz w:val="20"/>
                <w:szCs w:val="20"/>
                <w:lang w:eastAsia="hr-HR"/>
              </w:rPr>
              <w:t>ooperating</w:t>
            </w:r>
            <w:proofErr w:type="spellEnd"/>
            <w:r w:rsidR="00075ED0" w:rsidRPr="00075ED0">
              <w:rPr>
                <w:rFonts w:eastAsia="Times New Roman" w:cs="Times New Roman"/>
                <w:b/>
                <w:color w:val="000000"/>
                <w:sz w:val="20"/>
                <w:szCs w:val="20"/>
                <w:lang w:eastAsia="hr-HR"/>
              </w:rPr>
              <w:t xml:space="preserve"> for </w:t>
            </w:r>
            <w:proofErr w:type="spellStart"/>
            <w:r w:rsidR="008136C1">
              <w:rPr>
                <w:rFonts w:eastAsia="Times New Roman" w:cs="Times New Roman"/>
                <w:b/>
                <w:color w:val="000000"/>
                <w:sz w:val="20"/>
                <w:szCs w:val="20"/>
                <w:lang w:eastAsia="hr-HR"/>
              </w:rPr>
              <w:t>Tomorrow's</w:t>
            </w:r>
            <w:proofErr w:type="spellEnd"/>
            <w:r w:rsidR="008136C1">
              <w:rPr>
                <w:rFonts w:eastAsia="Times New Roman" w:cs="Times New Roman"/>
                <w:b/>
                <w:color w:val="000000"/>
                <w:sz w:val="20"/>
                <w:szCs w:val="20"/>
                <w:lang w:eastAsia="hr-HR"/>
              </w:rPr>
              <w:t xml:space="preserve"> </w:t>
            </w:r>
            <w:proofErr w:type="spellStart"/>
            <w:r w:rsidR="008136C1">
              <w:rPr>
                <w:rFonts w:eastAsia="Times New Roman" w:cs="Times New Roman"/>
                <w:b/>
                <w:color w:val="000000"/>
                <w:sz w:val="20"/>
                <w:szCs w:val="20"/>
                <w:lang w:eastAsia="hr-HR"/>
              </w:rPr>
              <w:t>Electrified</w:t>
            </w:r>
            <w:proofErr w:type="spellEnd"/>
            <w:r w:rsidR="008136C1">
              <w:rPr>
                <w:rFonts w:eastAsia="Times New Roman" w:cs="Times New Roman"/>
                <w:b/>
                <w:color w:val="000000"/>
                <w:sz w:val="20"/>
                <w:szCs w:val="20"/>
                <w:lang w:eastAsia="hr-HR"/>
              </w:rPr>
              <w:t xml:space="preserve"> T</w:t>
            </w:r>
            <w:r w:rsidR="00075ED0" w:rsidRPr="00075ED0">
              <w:rPr>
                <w:rFonts w:eastAsia="Times New Roman" w:cs="Times New Roman"/>
                <w:b/>
                <w:color w:val="000000"/>
                <w:sz w:val="20"/>
                <w:szCs w:val="20"/>
                <w:lang w:eastAsia="hr-HR"/>
              </w:rPr>
              <w:t>ransport</w:t>
            </w:r>
          </w:p>
          <w:p w:rsidR="00075ED0" w:rsidRPr="00075ED0" w:rsidRDefault="00075ED0" w:rsidP="00075ED0">
            <w:pPr>
              <w:spacing w:line="240" w:lineRule="auto"/>
              <w:rPr>
                <w:rFonts w:eastAsia="Times New Roman" w:cs="Times New Roman"/>
                <w:i/>
                <w:color w:val="000000"/>
                <w:sz w:val="16"/>
                <w:szCs w:val="16"/>
                <w:lang w:eastAsia="hr-HR"/>
              </w:rPr>
            </w:pPr>
            <w:r w:rsidRPr="00075ED0">
              <w:rPr>
                <w:rFonts w:eastAsia="Times New Roman" w:cs="Times New Roman"/>
                <w:i/>
                <w:color w:val="000000"/>
                <w:sz w:val="16"/>
                <w:szCs w:val="16"/>
                <w:lang w:eastAsia="hr-HR"/>
              </w:rPr>
              <w:t>Od pilot</w:t>
            </w:r>
            <w:r w:rsidR="008136C1">
              <w:rPr>
                <w:rFonts w:eastAsia="Times New Roman" w:cs="Times New Roman"/>
                <w:i/>
                <w:color w:val="000000"/>
                <w:sz w:val="16"/>
                <w:szCs w:val="16"/>
                <w:lang w:eastAsia="hr-HR"/>
              </w:rPr>
              <w:t>-</w:t>
            </w:r>
            <w:r w:rsidRPr="00075ED0">
              <w:rPr>
                <w:rFonts w:eastAsia="Times New Roman" w:cs="Times New Roman"/>
                <w:i/>
                <w:color w:val="000000"/>
                <w:sz w:val="16"/>
                <w:szCs w:val="16"/>
                <w:lang w:eastAsia="hr-HR"/>
              </w:rPr>
              <w:t>projekta do pune primjene sustava električnih autobusa</w:t>
            </w:r>
            <w:r w:rsidR="008136C1">
              <w:rPr>
                <w:rFonts w:eastAsia="Times New Roman" w:cs="Times New Roman"/>
                <w:i/>
                <w:color w:val="000000"/>
                <w:sz w:val="16"/>
                <w:szCs w:val="16"/>
                <w:lang w:eastAsia="hr-HR"/>
              </w:rPr>
              <w:t xml:space="preserve">: 2020. </w:t>
            </w:r>
            <w:r w:rsidRPr="00075ED0">
              <w:rPr>
                <w:rFonts w:eastAsia="Times New Roman" w:cs="Times New Roman"/>
                <w:i/>
                <w:color w:val="000000"/>
                <w:sz w:val="16"/>
                <w:szCs w:val="16"/>
                <w:lang w:eastAsia="hr-HR"/>
              </w:rPr>
              <w:t xml:space="preserve">uvedeno je 145 električnih autobusa u sustav javnog prijevoza u </w:t>
            </w:r>
            <w:proofErr w:type="spellStart"/>
            <w:r w:rsidRPr="00075ED0">
              <w:rPr>
                <w:rFonts w:eastAsia="Times New Roman" w:cs="Times New Roman"/>
                <w:i/>
                <w:color w:val="000000"/>
                <w:sz w:val="16"/>
                <w:szCs w:val="16"/>
                <w:lang w:eastAsia="hr-HR"/>
              </w:rPr>
              <w:t>Göteborgu</w:t>
            </w:r>
            <w:proofErr w:type="spellEnd"/>
            <w:r w:rsidRPr="00075ED0">
              <w:rPr>
                <w:rFonts w:eastAsia="Times New Roman" w:cs="Times New Roman"/>
                <w:i/>
                <w:color w:val="000000"/>
                <w:sz w:val="16"/>
                <w:szCs w:val="16"/>
                <w:lang w:eastAsia="hr-HR"/>
              </w:rPr>
              <w:t xml:space="preserve"> u Švedskoj. Kako je izgledalo </w:t>
            </w:r>
            <w:r w:rsidR="008136C1">
              <w:rPr>
                <w:rFonts w:eastAsia="Times New Roman" w:cs="Times New Roman"/>
                <w:i/>
                <w:color w:val="000000"/>
                <w:sz w:val="16"/>
                <w:szCs w:val="16"/>
                <w:lang w:eastAsia="hr-HR"/>
              </w:rPr>
              <w:t>to</w:t>
            </w:r>
            <w:r w:rsidRPr="00075ED0">
              <w:rPr>
                <w:rFonts w:eastAsia="Times New Roman" w:cs="Times New Roman"/>
                <w:i/>
                <w:color w:val="000000"/>
                <w:sz w:val="16"/>
                <w:szCs w:val="16"/>
                <w:lang w:eastAsia="hr-HR"/>
              </w:rPr>
              <w:t xml:space="preserve"> putovanje i koje su koristi od elektrifikacij</w:t>
            </w:r>
            <w:r w:rsidR="008136C1">
              <w:rPr>
                <w:rFonts w:eastAsia="Times New Roman" w:cs="Times New Roman"/>
                <w:i/>
                <w:color w:val="000000"/>
                <w:sz w:val="16"/>
                <w:szCs w:val="16"/>
                <w:lang w:eastAsia="hr-HR"/>
              </w:rPr>
              <w:t>e</w:t>
            </w:r>
            <w:r w:rsidRPr="00075ED0">
              <w:rPr>
                <w:rFonts w:eastAsia="Times New Roman" w:cs="Times New Roman"/>
                <w:i/>
                <w:color w:val="000000"/>
                <w:sz w:val="16"/>
                <w:szCs w:val="16"/>
                <w:lang w:eastAsia="hr-HR"/>
              </w:rPr>
              <w:t xml:space="preserve"> javnog prijevoza? Kako se </w:t>
            </w:r>
            <w:r w:rsidR="008136C1">
              <w:rPr>
                <w:rFonts w:eastAsia="Times New Roman" w:cs="Times New Roman"/>
                <w:i/>
                <w:color w:val="000000"/>
                <w:sz w:val="16"/>
                <w:szCs w:val="16"/>
                <w:lang w:eastAsia="hr-HR"/>
              </w:rPr>
              <w:t xml:space="preserve">ona </w:t>
            </w:r>
            <w:r w:rsidRPr="00075ED0">
              <w:rPr>
                <w:rFonts w:eastAsia="Times New Roman" w:cs="Times New Roman"/>
                <w:i/>
                <w:color w:val="000000"/>
                <w:sz w:val="16"/>
                <w:szCs w:val="16"/>
                <w:lang w:eastAsia="hr-HR"/>
              </w:rPr>
              <w:t>dalje razvija i koji su</w:t>
            </w:r>
            <w:r w:rsidR="008136C1">
              <w:rPr>
                <w:rFonts w:eastAsia="Times New Roman" w:cs="Times New Roman"/>
                <w:i/>
                <w:color w:val="000000"/>
                <w:sz w:val="16"/>
                <w:szCs w:val="16"/>
                <w:lang w:eastAsia="hr-HR"/>
              </w:rPr>
              <w:t xml:space="preserve"> </w:t>
            </w:r>
            <w:r w:rsidRPr="00075ED0">
              <w:rPr>
                <w:rFonts w:eastAsia="Times New Roman" w:cs="Times New Roman"/>
                <w:i/>
                <w:color w:val="000000"/>
                <w:sz w:val="16"/>
                <w:szCs w:val="16"/>
                <w:lang w:eastAsia="hr-HR"/>
              </w:rPr>
              <w:t>planovi za budućnost?</w:t>
            </w:r>
          </w:p>
          <w:p w:rsidR="00D86BE3" w:rsidRPr="00D86BE3" w:rsidRDefault="00D86BE3" w:rsidP="00D86BE3">
            <w:pPr>
              <w:pStyle w:val="ListParagraph"/>
              <w:numPr>
                <w:ilvl w:val="0"/>
                <w:numId w:val="43"/>
              </w:numPr>
              <w:spacing w:after="0" w:line="240" w:lineRule="auto"/>
              <w:rPr>
                <w:rFonts w:eastAsia="Times New Roman" w:cs="Times New Roman"/>
                <w:b/>
                <w:color w:val="000000"/>
                <w:sz w:val="20"/>
                <w:szCs w:val="20"/>
                <w:lang w:eastAsia="hr-HR"/>
              </w:rPr>
            </w:pPr>
            <w:r w:rsidRPr="00D86BE3">
              <w:rPr>
                <w:rFonts w:eastAsia="Times New Roman" w:cs="Times New Roman"/>
                <w:b/>
                <w:color w:val="000000"/>
                <w:sz w:val="20"/>
                <w:szCs w:val="20"/>
                <w:lang w:eastAsia="hr-HR"/>
              </w:rPr>
              <w:t xml:space="preserve">Gunnar Ohlin, </w:t>
            </w:r>
            <w:proofErr w:type="spellStart"/>
            <w:r w:rsidR="00D62712">
              <w:rPr>
                <w:rFonts w:eastAsia="Times New Roman" w:cs="Times New Roman"/>
                <w:b/>
                <w:color w:val="000000"/>
                <w:sz w:val="20"/>
                <w:szCs w:val="20"/>
                <w:lang w:eastAsia="hr-HR"/>
              </w:rPr>
              <w:t>Main</w:t>
            </w:r>
            <w:proofErr w:type="spellEnd"/>
            <w:r w:rsidR="00D62712">
              <w:rPr>
                <w:rFonts w:eastAsia="Times New Roman" w:cs="Times New Roman"/>
                <w:b/>
                <w:color w:val="000000"/>
                <w:sz w:val="20"/>
                <w:szCs w:val="20"/>
                <w:lang w:eastAsia="hr-HR"/>
              </w:rPr>
              <w:t xml:space="preserve"> </w:t>
            </w:r>
            <w:proofErr w:type="spellStart"/>
            <w:r w:rsidR="00D62712">
              <w:rPr>
                <w:rFonts w:eastAsia="Times New Roman" w:cs="Times New Roman"/>
                <w:b/>
                <w:color w:val="000000"/>
                <w:sz w:val="20"/>
                <w:szCs w:val="20"/>
                <w:lang w:eastAsia="hr-HR"/>
              </w:rPr>
              <w:t>Coordinator</w:t>
            </w:r>
            <w:proofErr w:type="spellEnd"/>
            <w:r w:rsidR="00D62712">
              <w:rPr>
                <w:rFonts w:eastAsia="Times New Roman" w:cs="Times New Roman"/>
                <w:b/>
                <w:color w:val="000000"/>
                <w:sz w:val="20"/>
                <w:szCs w:val="20"/>
                <w:lang w:eastAsia="hr-HR"/>
              </w:rPr>
              <w:t xml:space="preserve"> </w:t>
            </w:r>
            <w:proofErr w:type="spellStart"/>
            <w:r w:rsidR="00D62712">
              <w:rPr>
                <w:rFonts w:eastAsia="Times New Roman" w:cs="Times New Roman"/>
                <w:b/>
                <w:color w:val="000000"/>
                <w:sz w:val="20"/>
                <w:szCs w:val="20"/>
                <w:lang w:eastAsia="hr-HR"/>
              </w:rPr>
              <w:t>of</w:t>
            </w:r>
            <w:proofErr w:type="spellEnd"/>
            <w:r w:rsidR="00D62712">
              <w:rPr>
                <w:rFonts w:eastAsia="Times New Roman" w:cs="Times New Roman"/>
                <w:b/>
                <w:color w:val="000000"/>
                <w:sz w:val="20"/>
                <w:szCs w:val="20"/>
                <w:lang w:eastAsia="hr-HR"/>
              </w:rPr>
              <w:t xml:space="preserve"> </w:t>
            </w:r>
            <w:proofErr w:type="spellStart"/>
            <w:r w:rsidRPr="00D86BE3">
              <w:rPr>
                <w:rFonts w:eastAsia="Times New Roman" w:cs="Times New Roman"/>
                <w:b/>
                <w:color w:val="000000"/>
                <w:sz w:val="20"/>
                <w:szCs w:val="20"/>
                <w:lang w:eastAsia="hr-HR"/>
              </w:rPr>
              <w:t>Lindholmen</w:t>
            </w:r>
            <w:proofErr w:type="spellEnd"/>
            <w:r w:rsidRPr="00D86BE3">
              <w:rPr>
                <w:rFonts w:eastAsia="Times New Roman" w:cs="Times New Roman"/>
                <w:b/>
                <w:color w:val="000000"/>
                <w:sz w:val="20"/>
                <w:szCs w:val="20"/>
                <w:lang w:eastAsia="hr-HR"/>
              </w:rPr>
              <w:t xml:space="preserve"> Science Par</w:t>
            </w:r>
          </w:p>
        </w:tc>
      </w:tr>
      <w:tr w:rsidR="003103D9" w:rsidRPr="00E762F6" w:rsidTr="003103D9">
        <w:trPr>
          <w:trHeight w:val="1384"/>
          <w:jc w:val="center"/>
        </w:trPr>
        <w:tc>
          <w:tcPr>
            <w:tcW w:w="630" w:type="dxa"/>
            <w:shd w:val="clear" w:color="auto" w:fill="auto"/>
            <w:noWrap/>
            <w:vAlign w:val="center"/>
          </w:tcPr>
          <w:p w:rsidR="003103D9" w:rsidRPr="00FD299D" w:rsidRDefault="00E77942" w:rsidP="00465A9B">
            <w:pPr>
              <w:spacing w:after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13:</w:t>
            </w:r>
            <w:r w:rsidR="00465A9B">
              <w:rPr>
                <w:sz w:val="18"/>
                <w:szCs w:val="18"/>
              </w:rPr>
              <w:t>5</w:t>
            </w:r>
            <w:r w:rsidR="003103D9" w:rsidRPr="00FD299D">
              <w:rPr>
                <w:sz w:val="18"/>
                <w:szCs w:val="18"/>
              </w:rPr>
              <w:t>0</w:t>
            </w:r>
          </w:p>
        </w:tc>
        <w:tc>
          <w:tcPr>
            <w:tcW w:w="10055" w:type="dxa"/>
            <w:shd w:val="clear" w:color="auto" w:fill="auto"/>
            <w:vAlign w:val="center"/>
          </w:tcPr>
          <w:p w:rsidR="003103D9" w:rsidRPr="00E762F6" w:rsidRDefault="003103D9" w:rsidP="003103D9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r-HR"/>
              </w:rPr>
            </w:pPr>
            <w:r w:rsidRPr="00E762F6">
              <w:rPr>
                <w:rFonts w:eastAsia="Times New Roman" w:cs="Times New Roman"/>
                <w:b/>
                <w:color w:val="000000"/>
                <w:sz w:val="20"/>
                <w:szCs w:val="20"/>
                <w:lang w:eastAsia="hr-HR"/>
              </w:rPr>
              <w:t xml:space="preserve">Panel: </w:t>
            </w:r>
            <w:r w:rsidRPr="00E762F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r-HR"/>
              </w:rPr>
              <w:t>DIGITALNA TRANSFORMACIJA GRADOVA</w:t>
            </w: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r-HR"/>
              </w:rPr>
              <w:t xml:space="preserve"> – ZELENO I PAMETNO</w:t>
            </w:r>
          </w:p>
          <w:p w:rsidR="003103D9" w:rsidRPr="00E77942" w:rsidRDefault="003103D9" w:rsidP="003103D9">
            <w:pPr>
              <w:spacing w:after="0" w:line="240" w:lineRule="auto"/>
              <w:rPr>
                <w:i/>
                <w:sz w:val="17"/>
                <w:szCs w:val="17"/>
              </w:rPr>
            </w:pPr>
            <w:r w:rsidRPr="00E77942">
              <w:rPr>
                <w:i/>
                <w:sz w:val="17"/>
                <w:szCs w:val="17"/>
              </w:rPr>
              <w:t>Uzmemo li u obzir neke od segmenata koj</w:t>
            </w:r>
            <w:r w:rsidR="008136C1">
              <w:rPr>
                <w:i/>
                <w:sz w:val="17"/>
                <w:szCs w:val="17"/>
              </w:rPr>
              <w:t>i</w:t>
            </w:r>
            <w:r w:rsidRPr="00E77942">
              <w:rPr>
                <w:i/>
                <w:sz w:val="17"/>
                <w:szCs w:val="17"/>
              </w:rPr>
              <w:t xml:space="preserve"> su u domeni gradova kao što su npr. promet, resursi (vodni i energetski),</w:t>
            </w:r>
            <w:r w:rsidR="008136C1">
              <w:rPr>
                <w:i/>
                <w:sz w:val="17"/>
                <w:szCs w:val="17"/>
              </w:rPr>
              <w:t xml:space="preserve"> </w:t>
            </w:r>
            <w:r w:rsidRPr="00E77942">
              <w:rPr>
                <w:i/>
                <w:sz w:val="17"/>
                <w:szCs w:val="17"/>
              </w:rPr>
              <w:t xml:space="preserve">zdravlje, edukacija, turizam, planska gradnja uz korištenje pametnih materijala, uprava, jasno je da je moguće </w:t>
            </w:r>
            <w:r w:rsidR="008136C1">
              <w:rPr>
                <w:i/>
                <w:sz w:val="17"/>
                <w:szCs w:val="17"/>
              </w:rPr>
              <w:t>napraviti znatne</w:t>
            </w:r>
            <w:r w:rsidR="002C02E8">
              <w:rPr>
                <w:i/>
                <w:sz w:val="17"/>
                <w:szCs w:val="17"/>
              </w:rPr>
              <w:t xml:space="preserve"> </w:t>
            </w:r>
            <w:r w:rsidRPr="00E77942">
              <w:rPr>
                <w:i/>
                <w:sz w:val="17"/>
                <w:szCs w:val="17"/>
              </w:rPr>
              <w:t>iskorake i promjene nabolje unaprjeđenje</w:t>
            </w:r>
            <w:r w:rsidR="008136C1">
              <w:rPr>
                <w:i/>
                <w:sz w:val="17"/>
                <w:szCs w:val="17"/>
              </w:rPr>
              <w:t>m</w:t>
            </w:r>
            <w:r w:rsidRPr="00E77942">
              <w:rPr>
                <w:i/>
                <w:sz w:val="17"/>
                <w:szCs w:val="17"/>
              </w:rPr>
              <w:t xml:space="preserve"> usluga </w:t>
            </w:r>
            <w:r w:rsidR="008136C1">
              <w:rPr>
                <w:i/>
                <w:sz w:val="17"/>
                <w:szCs w:val="17"/>
              </w:rPr>
              <w:t>upotrebom</w:t>
            </w:r>
            <w:r w:rsidRPr="00E77942">
              <w:rPr>
                <w:i/>
                <w:sz w:val="17"/>
                <w:szCs w:val="17"/>
              </w:rPr>
              <w:t xml:space="preserve"> pametnih tehnologija i rješenja. Kako pametna rješenja funkcioniraju u praksi? Kako do održivog razvoja urbanih sredina koristeći </w:t>
            </w:r>
            <w:r w:rsidR="008136C1">
              <w:rPr>
                <w:i/>
                <w:sz w:val="17"/>
                <w:szCs w:val="17"/>
              </w:rPr>
              <w:t xml:space="preserve">se </w:t>
            </w:r>
            <w:r w:rsidRPr="00E77942">
              <w:rPr>
                <w:i/>
                <w:sz w:val="17"/>
                <w:szCs w:val="17"/>
              </w:rPr>
              <w:t>inovativn</w:t>
            </w:r>
            <w:r w:rsidR="008136C1">
              <w:rPr>
                <w:i/>
                <w:sz w:val="17"/>
                <w:szCs w:val="17"/>
              </w:rPr>
              <w:t>im</w:t>
            </w:r>
            <w:r w:rsidRPr="00E77942">
              <w:rPr>
                <w:i/>
                <w:sz w:val="17"/>
                <w:szCs w:val="17"/>
              </w:rPr>
              <w:t>, digitaln</w:t>
            </w:r>
            <w:r w:rsidR="008136C1">
              <w:rPr>
                <w:i/>
                <w:sz w:val="17"/>
                <w:szCs w:val="17"/>
              </w:rPr>
              <w:t>im</w:t>
            </w:r>
            <w:r w:rsidRPr="00E77942">
              <w:rPr>
                <w:i/>
                <w:sz w:val="17"/>
                <w:szCs w:val="17"/>
              </w:rPr>
              <w:t xml:space="preserve"> i zelen</w:t>
            </w:r>
            <w:r w:rsidR="008136C1">
              <w:rPr>
                <w:i/>
                <w:sz w:val="17"/>
                <w:szCs w:val="17"/>
              </w:rPr>
              <w:t>im rješenjima</w:t>
            </w:r>
            <w:r w:rsidRPr="00E77942">
              <w:rPr>
                <w:i/>
                <w:sz w:val="17"/>
                <w:szCs w:val="17"/>
              </w:rPr>
              <w:t xml:space="preserve">?  </w:t>
            </w:r>
          </w:p>
          <w:p w:rsidR="00086604" w:rsidRDefault="00086604" w:rsidP="003103D9">
            <w:pPr>
              <w:spacing w:after="0" w:line="240" w:lineRule="auto"/>
              <w:rPr>
                <w:sz w:val="18"/>
                <w:szCs w:val="18"/>
              </w:rPr>
            </w:pPr>
          </w:p>
          <w:p w:rsidR="003103D9" w:rsidRPr="00E77942" w:rsidRDefault="00086604" w:rsidP="00AE7D22">
            <w:pPr>
              <w:pStyle w:val="ListParagraph"/>
              <w:numPr>
                <w:ilvl w:val="0"/>
                <w:numId w:val="42"/>
              </w:numPr>
              <w:spacing w:after="0" w:line="240" w:lineRule="auto"/>
              <w:rPr>
                <w:rFonts w:eastAsia="Times New Roman" w:cs="Times New Roman"/>
                <w:b/>
                <w:sz w:val="20"/>
                <w:szCs w:val="20"/>
                <w:lang w:eastAsia="hr-HR"/>
              </w:rPr>
            </w:pPr>
            <w:r w:rsidRPr="00E77942">
              <w:rPr>
                <w:rFonts w:eastAsia="Times New Roman" w:cs="Times New Roman"/>
                <w:b/>
                <w:sz w:val="20"/>
                <w:szCs w:val="20"/>
                <w:lang w:eastAsia="hr-HR"/>
              </w:rPr>
              <w:t xml:space="preserve">Mario </w:t>
            </w:r>
            <w:proofErr w:type="spellStart"/>
            <w:r w:rsidRPr="00E77942">
              <w:rPr>
                <w:rFonts w:eastAsia="Times New Roman" w:cs="Times New Roman"/>
                <w:b/>
                <w:sz w:val="20"/>
                <w:szCs w:val="20"/>
                <w:lang w:eastAsia="hr-HR"/>
              </w:rPr>
              <w:t>Raj</w:t>
            </w:r>
            <w:r w:rsidR="00C772BF">
              <w:rPr>
                <w:rFonts w:eastAsia="Times New Roman" w:cs="Times New Roman"/>
                <w:b/>
                <w:sz w:val="20"/>
                <w:szCs w:val="20"/>
                <w:lang w:eastAsia="hr-HR"/>
              </w:rPr>
              <w:t>n</w:t>
            </w:r>
            <w:proofErr w:type="spellEnd"/>
            <w:r w:rsidRPr="00E77942">
              <w:rPr>
                <w:rFonts w:eastAsia="Times New Roman" w:cs="Times New Roman"/>
                <w:b/>
                <w:sz w:val="20"/>
                <w:szCs w:val="20"/>
                <w:lang w:eastAsia="hr-HR"/>
              </w:rPr>
              <w:t>, Grad Križevci</w:t>
            </w:r>
            <w:r w:rsidR="00DF2CFB" w:rsidRPr="00E77942">
              <w:rPr>
                <w:rFonts w:eastAsia="Times New Roman" w:cs="Times New Roman"/>
                <w:b/>
                <w:sz w:val="20"/>
                <w:szCs w:val="20"/>
                <w:lang w:eastAsia="hr-HR"/>
              </w:rPr>
              <w:t xml:space="preserve"> </w:t>
            </w:r>
          </w:p>
          <w:p w:rsidR="00086604" w:rsidRPr="00E77942" w:rsidRDefault="00086604" w:rsidP="00AE7D22">
            <w:pPr>
              <w:pStyle w:val="ListParagraph"/>
              <w:numPr>
                <w:ilvl w:val="0"/>
                <w:numId w:val="42"/>
              </w:num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hr-HR"/>
              </w:rPr>
            </w:pPr>
            <w:r w:rsidRPr="00E77942">
              <w:rPr>
                <w:rFonts w:eastAsia="Times New Roman" w:cs="Times New Roman"/>
                <w:b/>
                <w:sz w:val="20"/>
                <w:szCs w:val="20"/>
                <w:lang w:eastAsia="hr-HR"/>
              </w:rPr>
              <w:t xml:space="preserve">Renato </w:t>
            </w:r>
            <w:proofErr w:type="spellStart"/>
            <w:r w:rsidRPr="00E77942">
              <w:rPr>
                <w:rFonts w:eastAsia="Times New Roman" w:cs="Times New Roman"/>
                <w:b/>
                <w:sz w:val="20"/>
                <w:szCs w:val="20"/>
                <w:lang w:eastAsia="hr-HR"/>
              </w:rPr>
              <w:t>Krulčić</w:t>
            </w:r>
            <w:proofErr w:type="spellEnd"/>
            <w:r w:rsidR="00937780" w:rsidRPr="00E77942">
              <w:rPr>
                <w:rFonts w:eastAsia="Times New Roman" w:cs="Times New Roman"/>
                <w:b/>
                <w:sz w:val="20"/>
                <w:szCs w:val="20"/>
                <w:lang w:eastAsia="hr-HR"/>
              </w:rPr>
              <w:t>, Grad Pazin</w:t>
            </w:r>
            <w:r w:rsidR="00DF2CFB" w:rsidRPr="00E77942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eastAsia="hr-HR"/>
              </w:rPr>
              <w:t xml:space="preserve"> </w:t>
            </w:r>
          </w:p>
          <w:p w:rsidR="00DF2CFB" w:rsidRPr="00E77942" w:rsidRDefault="00DF2CFB" w:rsidP="00AE7D22">
            <w:pPr>
              <w:pStyle w:val="ListParagraph"/>
              <w:numPr>
                <w:ilvl w:val="0"/>
                <w:numId w:val="42"/>
              </w:numPr>
              <w:spacing w:after="0" w:line="240" w:lineRule="auto"/>
              <w:rPr>
                <w:rFonts w:eastAsia="Times New Roman" w:cs="Times New Roman"/>
                <w:b/>
                <w:sz w:val="20"/>
                <w:szCs w:val="20"/>
                <w:lang w:eastAsia="hr-HR"/>
              </w:rPr>
            </w:pPr>
            <w:proofErr w:type="spellStart"/>
            <w:r w:rsidRPr="00E77942">
              <w:rPr>
                <w:rFonts w:eastAsia="Times New Roman" w:cs="Times New Roman"/>
                <w:b/>
                <w:sz w:val="20"/>
                <w:szCs w:val="20"/>
                <w:lang w:eastAsia="hr-HR"/>
              </w:rPr>
              <w:t>Mišel</w:t>
            </w:r>
            <w:proofErr w:type="spellEnd"/>
            <w:r w:rsidRPr="00E77942">
              <w:rPr>
                <w:rFonts w:eastAsia="Times New Roman" w:cs="Times New Roman"/>
                <w:b/>
                <w:sz w:val="20"/>
                <w:szCs w:val="20"/>
                <w:lang w:eastAsia="hr-HR"/>
              </w:rPr>
              <w:t xml:space="preserve"> Jakšić, Grad Koprivnica </w:t>
            </w:r>
          </w:p>
          <w:p w:rsidR="003103D9" w:rsidRPr="007F10CF" w:rsidRDefault="003103D9" w:rsidP="003103D9">
            <w:pPr>
              <w:pStyle w:val="ListParagraph"/>
              <w:spacing w:after="0" w:line="240" w:lineRule="auto"/>
              <w:rPr>
                <w:rFonts w:eastAsia="Times New Roman" w:cs="Times New Roman"/>
                <w:i/>
                <w:sz w:val="20"/>
                <w:szCs w:val="20"/>
                <w:lang w:eastAsia="hr-HR"/>
              </w:rPr>
            </w:pPr>
          </w:p>
          <w:p w:rsidR="003103D9" w:rsidRPr="00FA0A2D" w:rsidRDefault="003103D9" w:rsidP="003103D9">
            <w:pPr>
              <w:spacing w:after="0" w:line="240" w:lineRule="auto"/>
              <w:jc w:val="right"/>
              <w:rPr>
                <w:rFonts w:eastAsia="Times New Roman" w:cs="Times New Roman"/>
                <w:i/>
                <w:sz w:val="20"/>
                <w:szCs w:val="20"/>
                <w:lang w:eastAsia="hr-HR"/>
              </w:rPr>
            </w:pPr>
            <w:r>
              <w:rPr>
                <w:rFonts w:eastAsia="Times New Roman" w:cs="Times New Roman"/>
                <w:i/>
                <w:sz w:val="20"/>
                <w:szCs w:val="20"/>
                <w:lang w:eastAsia="hr-HR"/>
              </w:rPr>
              <w:t xml:space="preserve">Moderator: </w:t>
            </w:r>
            <w:r w:rsidRPr="00C40CC2">
              <w:rPr>
                <w:rFonts w:eastAsia="Times New Roman" w:cs="Times New Roman"/>
                <w:i/>
                <w:sz w:val="20"/>
                <w:szCs w:val="20"/>
                <w:lang w:eastAsia="hr-HR"/>
              </w:rPr>
              <w:t xml:space="preserve">Andrijana Parić, </w:t>
            </w:r>
            <w:proofErr w:type="spellStart"/>
            <w:r w:rsidRPr="00C40CC2">
              <w:rPr>
                <w:rFonts w:eastAsia="Times New Roman" w:cs="Times New Roman"/>
                <w:i/>
                <w:sz w:val="20"/>
                <w:szCs w:val="20"/>
                <w:lang w:eastAsia="hr-HR"/>
              </w:rPr>
              <w:t>Apsolon</w:t>
            </w:r>
            <w:proofErr w:type="spellEnd"/>
          </w:p>
        </w:tc>
      </w:tr>
      <w:tr w:rsidR="003103D9" w:rsidRPr="00E762F6" w:rsidTr="00E77942">
        <w:trPr>
          <w:trHeight w:val="144"/>
          <w:jc w:val="center"/>
        </w:trPr>
        <w:tc>
          <w:tcPr>
            <w:tcW w:w="630" w:type="dxa"/>
            <w:shd w:val="clear" w:color="auto" w:fill="F2F2F2" w:themeFill="background1" w:themeFillShade="F2"/>
            <w:noWrap/>
            <w:vAlign w:val="center"/>
          </w:tcPr>
          <w:p w:rsidR="003103D9" w:rsidRDefault="003103D9" w:rsidP="00E77942">
            <w:pPr>
              <w:spacing w:after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14:</w:t>
            </w:r>
            <w:r w:rsidR="00E77942">
              <w:rPr>
                <w:sz w:val="18"/>
                <w:szCs w:val="18"/>
              </w:rPr>
              <w:t>2</w:t>
            </w:r>
            <w:r>
              <w:rPr>
                <w:sz w:val="18"/>
                <w:szCs w:val="18"/>
              </w:rPr>
              <w:t>0</w:t>
            </w:r>
          </w:p>
        </w:tc>
        <w:tc>
          <w:tcPr>
            <w:tcW w:w="10055" w:type="dxa"/>
            <w:shd w:val="clear" w:color="auto" w:fill="F2F2F2" w:themeFill="background1" w:themeFillShade="F2"/>
            <w:vAlign w:val="center"/>
          </w:tcPr>
          <w:p w:rsidR="003103D9" w:rsidRPr="00E762F6" w:rsidRDefault="003103D9" w:rsidP="003103D9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20"/>
                <w:szCs w:val="20"/>
                <w:lang w:eastAsia="hr-HR"/>
              </w:rPr>
            </w:pPr>
            <w:r w:rsidRPr="003103D9">
              <w:rPr>
                <w:rFonts w:eastAsia="Times New Roman" w:cs="Times New Roman"/>
                <w:b/>
                <w:color w:val="C00000"/>
                <w:sz w:val="20"/>
                <w:szCs w:val="20"/>
                <w:lang w:eastAsia="hr-HR"/>
              </w:rPr>
              <w:t>RUČAK</w:t>
            </w:r>
          </w:p>
        </w:tc>
      </w:tr>
    </w:tbl>
    <w:p w:rsidR="003949B4" w:rsidRDefault="00D86BE3">
      <w:r>
        <w:rPr>
          <w:noProof/>
          <w:sz w:val="19"/>
          <w:szCs w:val="19"/>
          <w:lang w:eastAsia="hr-HR"/>
        </w:rPr>
        <mc:AlternateContent>
          <mc:Choice Requires="wps">
            <w:drawing>
              <wp:anchor distT="0" distB="0" distL="114300" distR="114300" simplePos="0" relativeHeight="251650048" behindDoc="0" locked="0" layoutInCell="1" allowOverlap="1">
                <wp:simplePos x="0" y="0"/>
                <wp:positionH relativeFrom="column">
                  <wp:posOffset>6267450</wp:posOffset>
                </wp:positionH>
                <wp:positionV relativeFrom="paragraph">
                  <wp:posOffset>26035</wp:posOffset>
                </wp:positionV>
                <wp:extent cx="171450" cy="361950"/>
                <wp:effectExtent l="57150" t="19050" r="76200" b="95250"/>
                <wp:wrapNone/>
                <wp:docPr id="2" name="Down Arrow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" cy="361950"/>
                        </a:xfrm>
                        <a:prstGeom prst="downArrow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3">
                          <a:schemeClr val="accent2"/>
                        </a:fillRef>
                        <a:effectRef idx="2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27ED4EE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Down Arrow 2" o:spid="_x0000_s1026" type="#_x0000_t67" style="position:absolute;margin-left:493.5pt;margin-top:2.05pt;width:13.5pt;height:28.5pt;z-index: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" adj="16484" fillcolor="#652523 [1637]" strokecolor="#bc4542 [3045]">
                <v:fill color2="#ba4442 [3013]" rotate="t" angle="180" colors="0 #9b2d2a;52429f #cb3d3a;1 #ce3b37" focus="100%" type="gradient">
                  <o:fill v:ext="view" type="gradientUnscaled"/>
                </v:fill>
                <v:shadow on="t" color="black" opacity="22937f" origin=",.5" offset="0,.63889mm"/>
              </v:shape>
            </w:pict>
          </mc:Fallback>
        </mc:AlternateContent>
      </w:r>
    </w:p>
    <w:p w:rsidR="003949B4" w:rsidRDefault="003949B4"/>
    <w:tbl>
      <w:tblPr>
        <w:tblW w:w="10685" w:type="dxa"/>
        <w:jc w:val="center"/>
        <w:tblBorders>
          <w:insideH w:val="single" w:sz="4" w:space="0" w:color="A6A6A6"/>
          <w:insideV w:val="single" w:sz="4" w:space="0" w:color="A6A6A6"/>
        </w:tblBorders>
        <w:tblLook w:val="04A0" w:firstRow="1" w:lastRow="0" w:firstColumn="1" w:lastColumn="0" w:noHBand="0" w:noVBand="1"/>
      </w:tblPr>
      <w:tblGrid>
        <w:gridCol w:w="630"/>
        <w:gridCol w:w="10055"/>
      </w:tblGrid>
      <w:tr w:rsidR="00E77942" w:rsidRPr="00E77942" w:rsidTr="00E77942">
        <w:trPr>
          <w:trHeight w:val="271"/>
          <w:jc w:val="center"/>
        </w:trPr>
        <w:tc>
          <w:tcPr>
            <w:tcW w:w="630" w:type="dxa"/>
            <w:shd w:val="clear" w:color="auto" w:fill="F2F2F2" w:themeFill="background1" w:themeFillShade="F2"/>
            <w:noWrap/>
            <w:vAlign w:val="center"/>
          </w:tcPr>
          <w:p w:rsidR="00E77942" w:rsidRPr="00E77942" w:rsidRDefault="00E77942" w:rsidP="00B9291E">
            <w:pPr>
              <w:spacing w:after="0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0055" w:type="dxa"/>
            <w:shd w:val="clear" w:color="auto" w:fill="F2F2F2" w:themeFill="background1" w:themeFillShade="F2"/>
            <w:vAlign w:val="center"/>
          </w:tcPr>
          <w:p w:rsidR="00E77942" w:rsidRPr="00E77942" w:rsidRDefault="00E77942" w:rsidP="003103D9">
            <w:pPr>
              <w:spacing w:after="0"/>
              <w:rPr>
                <w:rFonts w:eastAsia="Times New Roman" w:cs="Times New Roman"/>
                <w:b/>
                <w:iCs/>
                <w:color w:val="C00000"/>
                <w:sz w:val="20"/>
                <w:szCs w:val="20"/>
                <w:lang w:eastAsia="hr-HR"/>
              </w:rPr>
            </w:pPr>
            <w:r w:rsidRPr="00E77942">
              <w:rPr>
                <w:rFonts w:eastAsia="Times New Roman" w:cs="Times New Roman"/>
                <w:b/>
                <w:iCs/>
                <w:color w:val="C00000"/>
                <w:sz w:val="20"/>
                <w:szCs w:val="20"/>
                <w:lang w:eastAsia="hr-HR"/>
              </w:rPr>
              <w:t>29.</w:t>
            </w:r>
            <w:r w:rsidR="002C02E8">
              <w:rPr>
                <w:rFonts w:eastAsia="Times New Roman" w:cs="Times New Roman"/>
                <w:b/>
                <w:iCs/>
                <w:color w:val="C00000"/>
                <w:sz w:val="20"/>
                <w:szCs w:val="20"/>
                <w:lang w:eastAsia="hr-HR"/>
              </w:rPr>
              <w:t xml:space="preserve"> </w:t>
            </w:r>
            <w:r w:rsidRPr="00E77942">
              <w:rPr>
                <w:rFonts w:eastAsia="Times New Roman" w:cs="Times New Roman"/>
                <w:b/>
                <w:iCs/>
                <w:color w:val="C00000"/>
                <w:sz w:val="20"/>
                <w:szCs w:val="20"/>
                <w:lang w:eastAsia="hr-HR"/>
              </w:rPr>
              <w:t>4.</w:t>
            </w:r>
            <w:r w:rsidR="002C02E8">
              <w:rPr>
                <w:rFonts w:eastAsia="Times New Roman" w:cs="Times New Roman"/>
                <w:b/>
                <w:iCs/>
                <w:color w:val="C00000"/>
                <w:sz w:val="20"/>
                <w:szCs w:val="20"/>
                <w:lang w:eastAsia="hr-HR"/>
              </w:rPr>
              <w:t xml:space="preserve"> </w:t>
            </w:r>
            <w:r w:rsidRPr="00E77942">
              <w:rPr>
                <w:rFonts w:eastAsia="Times New Roman" w:cs="Times New Roman"/>
                <w:b/>
                <w:iCs/>
                <w:color w:val="C00000"/>
                <w:sz w:val="20"/>
                <w:szCs w:val="20"/>
                <w:lang w:eastAsia="hr-HR"/>
              </w:rPr>
              <w:t>2021.</w:t>
            </w:r>
            <w:r>
              <w:rPr>
                <w:rFonts w:eastAsia="Times New Roman" w:cs="Times New Roman"/>
                <w:b/>
                <w:iCs/>
                <w:color w:val="C00000"/>
                <w:sz w:val="20"/>
                <w:szCs w:val="20"/>
                <w:lang w:eastAsia="hr-HR"/>
              </w:rPr>
              <w:t xml:space="preserve"> </w:t>
            </w:r>
            <w:r w:rsidRPr="00E77942">
              <w:rPr>
                <w:rFonts w:eastAsia="Times New Roman" w:cs="Times New Roman"/>
                <w:b/>
                <w:i/>
                <w:iCs/>
                <w:color w:val="C00000"/>
                <w:sz w:val="20"/>
                <w:szCs w:val="20"/>
                <w:lang w:eastAsia="hr-HR"/>
              </w:rPr>
              <w:t>ONLINE</w:t>
            </w:r>
          </w:p>
        </w:tc>
      </w:tr>
      <w:tr w:rsidR="003949B4" w:rsidRPr="00E762F6" w:rsidTr="00AE0121">
        <w:trPr>
          <w:trHeight w:val="547"/>
          <w:jc w:val="center"/>
        </w:trPr>
        <w:tc>
          <w:tcPr>
            <w:tcW w:w="630" w:type="dxa"/>
            <w:shd w:val="clear" w:color="auto" w:fill="auto"/>
            <w:noWrap/>
            <w:vAlign w:val="center"/>
          </w:tcPr>
          <w:p w:rsidR="003949B4" w:rsidRPr="00FD299D" w:rsidRDefault="003949B4" w:rsidP="00B9291E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10055" w:type="dxa"/>
            <w:shd w:val="clear" w:color="auto" w:fill="auto"/>
            <w:vAlign w:val="center"/>
          </w:tcPr>
          <w:p w:rsidR="003949B4" w:rsidRPr="00AE0121" w:rsidRDefault="003103D9" w:rsidP="00ED436F">
            <w:pPr>
              <w:spacing w:after="0"/>
              <w:rPr>
                <w:rFonts w:eastAsia="Times New Roman" w:cs="Times New Roman"/>
                <w:iCs/>
                <w:color w:val="C00000"/>
                <w:sz w:val="20"/>
                <w:szCs w:val="20"/>
                <w:lang w:eastAsia="hr-HR"/>
              </w:rPr>
            </w:pPr>
            <w:r w:rsidRPr="003B188F">
              <w:rPr>
                <w:rFonts w:eastAsia="Times New Roman" w:cs="Times New Roman"/>
                <w:iCs/>
                <w:color w:val="C00000"/>
                <w:sz w:val="20"/>
                <w:szCs w:val="20"/>
                <w:highlight w:val="lightGray"/>
                <w:lang w:eastAsia="hr-HR"/>
              </w:rPr>
              <w:t>RADIONICA</w:t>
            </w:r>
            <w:r>
              <w:rPr>
                <w:rFonts w:eastAsia="Times New Roman" w:cs="Times New Roman"/>
                <w:iCs/>
                <w:color w:val="C00000"/>
                <w:sz w:val="20"/>
                <w:szCs w:val="20"/>
                <w:highlight w:val="lightGray"/>
                <w:lang w:eastAsia="hr-HR"/>
              </w:rPr>
              <w:t xml:space="preserve"> </w:t>
            </w:r>
            <w:r w:rsidR="00E77942">
              <w:rPr>
                <w:rFonts w:eastAsia="Times New Roman" w:cs="Times New Roman"/>
                <w:iCs/>
                <w:color w:val="C00000"/>
                <w:sz w:val="20"/>
                <w:szCs w:val="20"/>
                <w:lang w:eastAsia="hr-HR"/>
              </w:rPr>
              <w:t>:</w:t>
            </w:r>
            <w:r w:rsidR="00AE0121">
              <w:rPr>
                <w:rFonts w:eastAsia="Times New Roman" w:cs="Times New Roman"/>
                <w:iCs/>
                <w:color w:val="C00000"/>
                <w:sz w:val="20"/>
                <w:szCs w:val="20"/>
                <w:lang w:eastAsia="hr-HR"/>
              </w:rPr>
              <w:t xml:space="preserve"> </w:t>
            </w:r>
            <w:proofErr w:type="spellStart"/>
            <w:r w:rsidR="00AE0121" w:rsidRPr="008136C1">
              <w:rPr>
                <w:rFonts w:eastAsia="Times New Roman" w:cs="Times New Roman"/>
                <w:b/>
                <w:i/>
                <w:iCs/>
                <w:color w:val="C00000"/>
                <w:lang w:eastAsia="hr-HR"/>
              </w:rPr>
              <w:t>Smart</w:t>
            </w:r>
            <w:proofErr w:type="spellEnd"/>
            <w:r w:rsidR="00AE0121" w:rsidRPr="008136C1">
              <w:rPr>
                <w:rFonts w:eastAsia="Times New Roman" w:cs="Times New Roman"/>
                <w:b/>
                <w:i/>
                <w:iCs/>
                <w:color w:val="C00000"/>
                <w:lang w:eastAsia="hr-HR"/>
              </w:rPr>
              <w:t xml:space="preserve"> </w:t>
            </w:r>
            <w:proofErr w:type="spellStart"/>
            <w:r w:rsidR="00AE0121" w:rsidRPr="008136C1">
              <w:rPr>
                <w:rFonts w:eastAsia="Times New Roman" w:cs="Times New Roman"/>
                <w:b/>
                <w:i/>
                <w:iCs/>
                <w:color w:val="C00000"/>
                <w:lang w:eastAsia="hr-HR"/>
              </w:rPr>
              <w:t>city</w:t>
            </w:r>
            <w:proofErr w:type="spellEnd"/>
            <w:r w:rsidR="00AE0121" w:rsidRPr="00AE0121">
              <w:rPr>
                <w:rFonts w:eastAsia="Times New Roman" w:cs="Times New Roman"/>
                <w:b/>
                <w:iCs/>
                <w:color w:val="C00000"/>
                <w:lang w:eastAsia="hr-HR"/>
              </w:rPr>
              <w:t xml:space="preserve"> u novoj EU financijskoj perspektivi 2021</w:t>
            </w:r>
            <w:r w:rsidR="008136C1">
              <w:rPr>
                <w:rFonts w:eastAsia="Times New Roman" w:cs="Times New Roman"/>
                <w:b/>
                <w:iCs/>
                <w:color w:val="C00000"/>
                <w:lang w:eastAsia="hr-HR"/>
              </w:rPr>
              <w:t xml:space="preserve">. – </w:t>
            </w:r>
            <w:r w:rsidR="00AE0121" w:rsidRPr="00AE0121">
              <w:rPr>
                <w:rFonts w:eastAsia="Times New Roman" w:cs="Times New Roman"/>
                <w:b/>
                <w:iCs/>
                <w:color w:val="C00000"/>
                <w:lang w:eastAsia="hr-HR"/>
              </w:rPr>
              <w:t>2027</w:t>
            </w:r>
            <w:r w:rsidR="008136C1">
              <w:rPr>
                <w:rFonts w:eastAsia="Times New Roman" w:cs="Times New Roman"/>
                <w:b/>
                <w:iCs/>
                <w:color w:val="C00000"/>
                <w:lang w:eastAsia="hr-HR"/>
              </w:rPr>
              <w:t>.</w:t>
            </w:r>
          </w:p>
        </w:tc>
      </w:tr>
      <w:tr w:rsidR="00252F08" w:rsidRPr="00E762F6" w:rsidTr="00FD299D">
        <w:trPr>
          <w:trHeight w:val="719"/>
          <w:jc w:val="center"/>
        </w:trPr>
        <w:tc>
          <w:tcPr>
            <w:tcW w:w="630" w:type="dxa"/>
            <w:shd w:val="clear" w:color="auto" w:fill="auto"/>
            <w:noWrap/>
            <w:vAlign w:val="center"/>
          </w:tcPr>
          <w:p w:rsidR="00252F08" w:rsidRPr="00FD299D" w:rsidRDefault="00996C1A" w:rsidP="00B9291E">
            <w:pPr>
              <w:spacing w:after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13:00</w:t>
            </w:r>
          </w:p>
        </w:tc>
        <w:tc>
          <w:tcPr>
            <w:tcW w:w="10055" w:type="dxa"/>
            <w:shd w:val="clear" w:color="auto" w:fill="auto"/>
            <w:vAlign w:val="center"/>
          </w:tcPr>
          <w:p w:rsidR="008E155C" w:rsidRDefault="008E155C" w:rsidP="00796A15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hr-HR"/>
              </w:rPr>
            </w:pPr>
          </w:p>
          <w:p w:rsidR="00252F08" w:rsidRDefault="00AE0121" w:rsidP="00AE0121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hr-HR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r-HR"/>
              </w:rPr>
              <w:t xml:space="preserve">Koje su prilike </w:t>
            </w:r>
            <w:r w:rsidRPr="00AE0121">
              <w:rPr>
                <w:rFonts w:eastAsia="Times New Roman" w:cs="Times New Roman"/>
                <w:color w:val="000000"/>
                <w:sz w:val="20"/>
                <w:szCs w:val="20"/>
                <w:lang w:eastAsia="hr-HR"/>
              </w:rPr>
              <w:t>za financiranje</w:t>
            </w:r>
            <w:r w:rsidR="008136C1">
              <w:rPr>
                <w:rFonts w:eastAsia="Times New Roman" w:cs="Times New Roman"/>
                <w:color w:val="000000"/>
                <w:sz w:val="20"/>
                <w:szCs w:val="20"/>
                <w:lang w:eastAsia="hr-HR"/>
              </w:rPr>
              <w:t xml:space="preserve"> </w:t>
            </w:r>
            <w:r w:rsidR="008136C1" w:rsidRPr="00AE0121">
              <w:rPr>
                <w:rFonts w:eastAsia="Times New Roman" w:cs="Times New Roman"/>
                <w:color w:val="000000"/>
                <w:sz w:val="20"/>
                <w:szCs w:val="20"/>
                <w:lang w:eastAsia="hr-HR"/>
              </w:rPr>
              <w:t>koncepta</w:t>
            </w:r>
            <w:r w:rsidRPr="00AE0121">
              <w:rPr>
                <w:rFonts w:eastAsia="Times New Roman" w:cs="Times New Roman"/>
                <w:color w:val="000000"/>
                <w:sz w:val="20"/>
                <w:szCs w:val="20"/>
                <w:lang w:eastAsia="hr-HR"/>
              </w:rPr>
              <w:t xml:space="preserve"> </w:t>
            </w:r>
            <w:proofErr w:type="spellStart"/>
            <w:r w:rsidRPr="00AE0121">
              <w:rPr>
                <w:rFonts w:eastAsia="Times New Roman" w:cs="Times New Roman"/>
                <w:i/>
                <w:color w:val="000000"/>
                <w:sz w:val="20"/>
                <w:szCs w:val="20"/>
                <w:lang w:eastAsia="hr-HR"/>
              </w:rPr>
              <w:t>smart</w:t>
            </w:r>
            <w:proofErr w:type="spellEnd"/>
            <w:r w:rsidRPr="00AE0121">
              <w:rPr>
                <w:rFonts w:eastAsia="Times New Roman" w:cs="Times New Roman"/>
                <w:i/>
                <w:color w:val="000000"/>
                <w:sz w:val="20"/>
                <w:szCs w:val="20"/>
                <w:lang w:eastAsia="hr-HR"/>
              </w:rPr>
              <w:t xml:space="preserve"> </w:t>
            </w:r>
            <w:proofErr w:type="spellStart"/>
            <w:r w:rsidRPr="00AE0121">
              <w:rPr>
                <w:rFonts w:eastAsia="Times New Roman" w:cs="Times New Roman"/>
                <w:i/>
                <w:color w:val="000000"/>
                <w:sz w:val="20"/>
                <w:szCs w:val="20"/>
                <w:lang w:eastAsia="hr-HR"/>
              </w:rPr>
              <w:t>city</w:t>
            </w:r>
            <w:r w:rsidR="008136C1">
              <w:rPr>
                <w:rFonts w:eastAsia="Times New Roman" w:cs="Times New Roman"/>
                <w:i/>
                <w:color w:val="000000"/>
                <w:sz w:val="20"/>
                <w:szCs w:val="20"/>
                <w:lang w:eastAsia="hr-HR"/>
              </w:rPr>
              <w:t>ja</w:t>
            </w:r>
            <w:proofErr w:type="spellEnd"/>
            <w:r w:rsidRPr="00AE0121">
              <w:rPr>
                <w:rFonts w:eastAsia="Times New Roman" w:cs="Times New Roman"/>
                <w:color w:val="000000"/>
                <w:sz w:val="20"/>
                <w:szCs w:val="20"/>
                <w:lang w:eastAsia="hr-HR"/>
              </w:rPr>
              <w:t xml:space="preserve"> i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hr-HR"/>
              </w:rPr>
              <w:t xml:space="preserve"> pojedinačnih rješenja u novoj </w:t>
            </w:r>
            <w:r w:rsidRPr="00AE0121">
              <w:rPr>
                <w:rFonts w:eastAsia="Times New Roman" w:cs="Times New Roman"/>
                <w:color w:val="000000"/>
                <w:sz w:val="20"/>
                <w:szCs w:val="20"/>
                <w:lang w:eastAsia="hr-HR"/>
              </w:rPr>
              <w:t xml:space="preserve">EU financijskoj perspektivi </w:t>
            </w:r>
            <w:r w:rsidR="008136C1">
              <w:rPr>
                <w:rFonts w:eastAsia="Times New Roman" w:cs="Times New Roman"/>
                <w:color w:val="000000"/>
                <w:sz w:val="20"/>
                <w:szCs w:val="20"/>
                <w:lang w:eastAsia="hr-HR"/>
              </w:rPr>
              <w:t xml:space="preserve">od </w:t>
            </w:r>
            <w:r w:rsidRPr="00AE0121">
              <w:rPr>
                <w:rFonts w:eastAsia="Times New Roman" w:cs="Times New Roman"/>
                <w:color w:val="000000"/>
                <w:sz w:val="20"/>
                <w:szCs w:val="20"/>
                <w:lang w:eastAsia="hr-HR"/>
              </w:rPr>
              <w:t>2021</w:t>
            </w:r>
            <w:r w:rsidR="008136C1">
              <w:rPr>
                <w:rFonts w:eastAsia="Times New Roman" w:cs="Times New Roman"/>
                <w:color w:val="000000"/>
                <w:sz w:val="20"/>
                <w:szCs w:val="20"/>
                <w:lang w:eastAsia="hr-HR"/>
              </w:rPr>
              <w:t xml:space="preserve">. do </w:t>
            </w:r>
            <w:r w:rsidRPr="00AE0121">
              <w:rPr>
                <w:rFonts w:eastAsia="Times New Roman" w:cs="Times New Roman"/>
                <w:color w:val="000000"/>
                <w:sz w:val="20"/>
                <w:szCs w:val="20"/>
                <w:lang w:eastAsia="hr-HR"/>
              </w:rPr>
              <w:t>2027</w:t>
            </w:r>
            <w:r w:rsidR="008136C1">
              <w:rPr>
                <w:rFonts w:eastAsia="Times New Roman" w:cs="Times New Roman"/>
                <w:color w:val="000000"/>
                <w:sz w:val="20"/>
                <w:szCs w:val="20"/>
                <w:lang w:eastAsia="hr-HR"/>
              </w:rPr>
              <w:t>.</w:t>
            </w:r>
            <w:r w:rsidRPr="00AE0121">
              <w:rPr>
                <w:rFonts w:eastAsia="Times New Roman" w:cs="Times New Roman"/>
                <w:color w:val="000000"/>
                <w:sz w:val="20"/>
                <w:szCs w:val="20"/>
                <w:lang w:eastAsia="hr-HR"/>
              </w:rPr>
              <w:t xml:space="preserve"> </w:t>
            </w:r>
            <w:r w:rsidR="008136C1">
              <w:rPr>
                <w:rFonts w:eastAsia="Times New Roman" w:cs="Times New Roman"/>
                <w:color w:val="000000"/>
                <w:sz w:val="20"/>
                <w:szCs w:val="20"/>
                <w:lang w:eastAsia="hr-HR"/>
              </w:rPr>
              <w:t>–</w:t>
            </w:r>
            <w:r w:rsidRPr="00AE0121">
              <w:rPr>
                <w:rFonts w:eastAsia="Times New Roman" w:cs="Times New Roman"/>
                <w:color w:val="000000"/>
                <w:sz w:val="20"/>
                <w:szCs w:val="20"/>
                <w:lang w:eastAsia="hr-HR"/>
              </w:rPr>
              <w:t xml:space="preserve"> zelena i pametna Hrvatska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hr-HR"/>
              </w:rPr>
              <w:t>?</w:t>
            </w:r>
            <w:r w:rsidRPr="00AE0121">
              <w:rPr>
                <w:rFonts w:eastAsia="Times New Roman" w:cs="Times New Roman"/>
                <w:color w:val="000000"/>
                <w:sz w:val="20"/>
                <w:szCs w:val="20"/>
                <w:lang w:eastAsia="hr-HR"/>
              </w:rPr>
              <w:t xml:space="preserve"> </w:t>
            </w:r>
            <w:r w:rsidR="00ED436F" w:rsidRPr="00ED436F">
              <w:rPr>
                <w:rFonts w:eastAsia="Times New Roman" w:cs="Times New Roman"/>
                <w:color w:val="000000"/>
                <w:sz w:val="20"/>
                <w:szCs w:val="20"/>
                <w:lang w:eastAsia="hr-HR"/>
              </w:rPr>
              <w:t xml:space="preserve">Tijekom radionice sudionici će se upoznati s potencijalnim temama budućih natječaja i osnovnim predradnjama koje je potrebno </w:t>
            </w:r>
            <w:r w:rsidR="008136C1">
              <w:rPr>
                <w:rFonts w:eastAsia="Times New Roman" w:cs="Times New Roman"/>
                <w:color w:val="000000"/>
                <w:sz w:val="20"/>
                <w:szCs w:val="20"/>
                <w:lang w:eastAsia="hr-HR"/>
              </w:rPr>
              <w:t>provesti</w:t>
            </w:r>
            <w:r w:rsidR="00ED436F" w:rsidRPr="00ED436F">
              <w:rPr>
                <w:rFonts w:eastAsia="Times New Roman" w:cs="Times New Roman"/>
                <w:color w:val="000000"/>
                <w:sz w:val="20"/>
                <w:szCs w:val="20"/>
                <w:lang w:eastAsia="hr-HR"/>
              </w:rPr>
              <w:t xml:space="preserve"> već sada kako bi se </w:t>
            </w:r>
            <w:proofErr w:type="spellStart"/>
            <w:r w:rsidR="00ED436F" w:rsidRPr="00ED436F">
              <w:rPr>
                <w:rFonts w:eastAsia="Times New Roman" w:cs="Times New Roman"/>
                <w:color w:val="000000"/>
                <w:sz w:val="20"/>
                <w:szCs w:val="20"/>
                <w:lang w:eastAsia="hr-HR"/>
              </w:rPr>
              <w:t>maksimirao</w:t>
            </w:r>
            <w:proofErr w:type="spellEnd"/>
            <w:r w:rsidR="00ED436F" w:rsidRPr="00ED436F">
              <w:rPr>
                <w:rFonts w:eastAsia="Times New Roman" w:cs="Times New Roman"/>
                <w:color w:val="000000"/>
                <w:sz w:val="20"/>
                <w:szCs w:val="20"/>
                <w:lang w:eastAsia="hr-HR"/>
              </w:rPr>
              <w:t xml:space="preserve"> učinak </w:t>
            </w:r>
            <w:r w:rsidR="008136C1">
              <w:rPr>
                <w:rFonts w:eastAsia="Times New Roman" w:cs="Times New Roman"/>
                <w:color w:val="000000"/>
                <w:sz w:val="20"/>
                <w:szCs w:val="20"/>
                <w:lang w:eastAsia="hr-HR"/>
              </w:rPr>
              <w:t>ne</w:t>
            </w:r>
            <w:r w:rsidR="00ED436F" w:rsidRPr="00ED436F">
              <w:rPr>
                <w:rFonts w:eastAsia="Times New Roman" w:cs="Times New Roman"/>
                <w:color w:val="000000"/>
                <w:sz w:val="20"/>
                <w:szCs w:val="20"/>
                <w:lang w:eastAsia="hr-HR"/>
              </w:rPr>
              <w:t>povratnih sredstava na razini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hr-HR"/>
              </w:rPr>
              <w:t xml:space="preserve"> </w:t>
            </w:r>
            <w:r w:rsidRPr="00ED436F">
              <w:rPr>
                <w:rFonts w:eastAsia="Times New Roman" w:cs="Times New Roman"/>
                <w:color w:val="000000"/>
                <w:sz w:val="20"/>
                <w:szCs w:val="20"/>
                <w:lang w:eastAsia="hr-HR"/>
              </w:rPr>
              <w:t>JRLS</w:t>
            </w:r>
            <w:r w:rsidR="008136C1">
              <w:rPr>
                <w:rFonts w:eastAsia="Times New Roman" w:cs="Times New Roman"/>
                <w:color w:val="000000"/>
                <w:sz w:val="20"/>
                <w:szCs w:val="20"/>
                <w:lang w:eastAsia="hr-HR"/>
              </w:rPr>
              <w:t>-ova</w:t>
            </w:r>
            <w:r w:rsidR="00ED436F" w:rsidRPr="00ED436F">
              <w:rPr>
                <w:rFonts w:eastAsia="Times New Roman" w:cs="Times New Roman"/>
                <w:color w:val="000000"/>
                <w:sz w:val="20"/>
                <w:szCs w:val="20"/>
                <w:lang w:eastAsia="hr-HR"/>
              </w:rPr>
              <w:t>.</w:t>
            </w:r>
          </w:p>
          <w:p w:rsidR="008E155C" w:rsidRDefault="008E155C" w:rsidP="00796A15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hr-HR"/>
              </w:rPr>
            </w:pPr>
          </w:p>
          <w:p w:rsidR="008E155C" w:rsidRPr="008E155C" w:rsidRDefault="008E155C" w:rsidP="00D66477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hr-HR"/>
              </w:rPr>
            </w:pPr>
            <w:r w:rsidRPr="008E155C">
              <w:rPr>
                <w:rFonts w:eastAsia="Times New Roman" w:cs="Times New Roman"/>
                <w:b/>
                <w:color w:val="000000"/>
                <w:sz w:val="20"/>
                <w:szCs w:val="20"/>
                <w:lang w:eastAsia="hr-HR"/>
              </w:rPr>
              <w:t>PREDAVAČ</w:t>
            </w:r>
            <w:r w:rsidR="00D66477">
              <w:rPr>
                <w:rFonts w:eastAsia="Times New Roman" w:cs="Times New Roman"/>
                <w:b/>
                <w:color w:val="000000"/>
                <w:sz w:val="20"/>
                <w:szCs w:val="20"/>
                <w:lang w:eastAsia="hr-HR"/>
              </w:rPr>
              <w:t>I</w:t>
            </w:r>
            <w:r w:rsidR="00565818">
              <w:rPr>
                <w:rFonts w:eastAsia="Times New Roman" w:cs="Times New Roman"/>
                <w:color w:val="000000"/>
                <w:sz w:val="20"/>
                <w:szCs w:val="20"/>
                <w:lang w:eastAsia="hr-HR"/>
              </w:rPr>
              <w:t>: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hr-HR"/>
              </w:rPr>
              <w:t xml:space="preserve"> </w:t>
            </w:r>
            <w:r w:rsidR="00D66477" w:rsidRPr="00D66477">
              <w:rPr>
                <w:rFonts w:eastAsia="Times New Roman" w:cs="Times New Roman"/>
                <w:color w:val="000000"/>
                <w:lang w:eastAsia="hr-HR"/>
              </w:rPr>
              <w:t>Valentina Galijan</w:t>
            </w:r>
            <w:r w:rsidR="00D66477">
              <w:rPr>
                <w:rFonts w:eastAsia="Times New Roman" w:cs="Times New Roman"/>
                <w:color w:val="000000"/>
                <w:lang w:eastAsia="hr-HR"/>
              </w:rPr>
              <w:t xml:space="preserve"> i Goran </w:t>
            </w:r>
            <w:proofErr w:type="spellStart"/>
            <w:r w:rsidR="00D66477">
              <w:rPr>
                <w:rFonts w:eastAsia="Times New Roman" w:cs="Times New Roman"/>
                <w:color w:val="000000"/>
                <w:lang w:eastAsia="hr-HR"/>
              </w:rPr>
              <w:t>Momčinović</w:t>
            </w:r>
            <w:proofErr w:type="spellEnd"/>
            <w:r w:rsidRPr="008E155C">
              <w:rPr>
                <w:rFonts w:eastAsia="Times New Roman" w:cs="Times New Roman"/>
                <w:color w:val="000000"/>
                <w:lang w:eastAsia="hr-HR"/>
              </w:rPr>
              <w:t xml:space="preserve">, </w:t>
            </w:r>
            <w:proofErr w:type="spellStart"/>
            <w:r w:rsidRPr="008E155C">
              <w:rPr>
                <w:rFonts w:eastAsia="Times New Roman" w:cs="Times New Roman"/>
                <w:color w:val="000000"/>
                <w:lang w:eastAsia="hr-HR"/>
              </w:rPr>
              <w:t>Apsolon</w:t>
            </w:r>
            <w:proofErr w:type="spellEnd"/>
          </w:p>
        </w:tc>
      </w:tr>
      <w:tr w:rsidR="008E155C" w:rsidRPr="00E762F6" w:rsidTr="00FD299D">
        <w:trPr>
          <w:trHeight w:val="719"/>
          <w:jc w:val="center"/>
        </w:trPr>
        <w:tc>
          <w:tcPr>
            <w:tcW w:w="630" w:type="dxa"/>
            <w:shd w:val="clear" w:color="auto" w:fill="auto"/>
            <w:noWrap/>
            <w:vAlign w:val="center"/>
          </w:tcPr>
          <w:p w:rsidR="008E155C" w:rsidRPr="00FD299D" w:rsidRDefault="00996C1A" w:rsidP="00B9291E">
            <w:pPr>
              <w:spacing w:after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15:00</w:t>
            </w:r>
          </w:p>
        </w:tc>
        <w:tc>
          <w:tcPr>
            <w:tcW w:w="10055" w:type="dxa"/>
            <w:shd w:val="clear" w:color="auto" w:fill="auto"/>
            <w:vAlign w:val="center"/>
          </w:tcPr>
          <w:p w:rsidR="00DC547A" w:rsidRDefault="00996C1A" w:rsidP="00DC547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hr-HR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r-HR"/>
              </w:rPr>
              <w:t>ZAVRŠETAK RADIONICE</w:t>
            </w:r>
          </w:p>
        </w:tc>
      </w:tr>
    </w:tbl>
    <w:p w:rsidR="00931C15" w:rsidRDefault="00931C15" w:rsidP="00EA7D0D"/>
    <w:p w:rsidR="00075ED0" w:rsidRDefault="00075ED0" w:rsidP="00EA7D0D"/>
    <w:sectPr w:rsidR="00075ED0" w:rsidSect="00586F8E">
      <w:headerReference w:type="default" r:id="rId7"/>
      <w:footerReference w:type="default" r:id="rId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47E6C" w:rsidRDefault="00B47E6C" w:rsidP="00051F96">
      <w:pPr>
        <w:spacing w:after="0" w:line="240" w:lineRule="auto"/>
      </w:pPr>
      <w:r>
        <w:separator/>
      </w:r>
    </w:p>
  </w:endnote>
  <w:endnote w:type="continuationSeparator" w:id="0">
    <w:p w:rsidR="00B47E6C" w:rsidRDefault="00B47E6C" w:rsidP="00051F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Flama">
    <w:altName w:val="Arial"/>
    <w:panose1 w:val="00000000000000000000"/>
    <w:charset w:val="00"/>
    <w:family w:val="modern"/>
    <w:notTrueType/>
    <w:pitch w:val="variable"/>
    <w:sig w:usb0="00000001" w:usb1="5000204A" w:usb2="00000000" w:usb3="00000000" w:csb0="00000111" w:csb1="00000000"/>
  </w:font>
  <w:font w:name="Gill Sans MT">
    <w:panose1 w:val="020B0502020104020203"/>
    <w:charset w:val="EE"/>
    <w:family w:val="swiss"/>
    <w:pitch w:val="variable"/>
    <w:sig w:usb0="00000007" w:usb1="00000000" w:usb2="00000000" w:usb3="00000000" w:csb0="00000003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51F96" w:rsidRPr="00051F96" w:rsidRDefault="00051F96" w:rsidP="00051F96">
    <w:pPr>
      <w:spacing w:after="0" w:line="240" w:lineRule="auto"/>
      <w:jc w:val="center"/>
      <w:rPr>
        <w:rFonts w:ascii="Calibri" w:eastAsia="Times New Roman" w:hAnsi="Calibri" w:cs="Tahoma"/>
        <w:sz w:val="18"/>
        <w:szCs w:val="18"/>
        <w:lang w:val="en-GB"/>
      </w:rPr>
    </w:pPr>
    <w:r w:rsidRPr="00051F96">
      <w:rPr>
        <w:rFonts w:ascii="Calibri" w:eastAsia="Times New Roman" w:hAnsi="Calibri" w:cs="Tahoma"/>
        <w:sz w:val="18"/>
        <w:szCs w:val="18"/>
        <w:lang w:val="en-GB"/>
      </w:rPr>
      <w:t xml:space="preserve">Lider media d.o.o. </w:t>
    </w:r>
    <w:r w:rsidRPr="00051F96">
      <w:rPr>
        <w:rFonts w:ascii="Wingdings" w:eastAsia="Times New Roman" w:hAnsi="Wingdings" w:cs="Tahoma"/>
        <w:sz w:val="18"/>
        <w:szCs w:val="18"/>
        <w:lang w:val="en-GB"/>
      </w:rPr>
      <w:t></w:t>
    </w:r>
    <w:r w:rsidRPr="00051F96">
      <w:rPr>
        <w:rFonts w:ascii="Calibri" w:eastAsia="Times New Roman" w:hAnsi="Calibri" w:cs="Tahoma"/>
        <w:sz w:val="18"/>
        <w:szCs w:val="18"/>
        <w:lang w:val="en-GB"/>
      </w:rPr>
      <w:t xml:space="preserve"> </w:t>
    </w:r>
    <w:proofErr w:type="spellStart"/>
    <w:r w:rsidR="00C74BE1">
      <w:rPr>
        <w:rFonts w:ascii="Calibri" w:eastAsia="Times New Roman" w:hAnsi="Calibri" w:cs="Tahoma"/>
        <w:sz w:val="18"/>
        <w:szCs w:val="18"/>
        <w:lang w:val="en-GB"/>
      </w:rPr>
      <w:t>Trg</w:t>
    </w:r>
    <w:proofErr w:type="spellEnd"/>
    <w:r w:rsidR="00C74BE1">
      <w:rPr>
        <w:rFonts w:ascii="Calibri" w:eastAsia="Times New Roman" w:hAnsi="Calibri" w:cs="Tahoma"/>
        <w:sz w:val="18"/>
        <w:szCs w:val="18"/>
        <w:lang w:val="en-GB"/>
      </w:rPr>
      <w:t xml:space="preserve"> </w:t>
    </w:r>
    <w:proofErr w:type="spellStart"/>
    <w:r w:rsidR="00C74BE1">
      <w:rPr>
        <w:rFonts w:ascii="Calibri" w:eastAsia="Times New Roman" w:hAnsi="Calibri" w:cs="Tahoma"/>
        <w:sz w:val="18"/>
        <w:szCs w:val="18"/>
        <w:lang w:val="en-GB"/>
      </w:rPr>
      <w:t>žrtava</w:t>
    </w:r>
    <w:proofErr w:type="spellEnd"/>
    <w:r w:rsidR="00C74BE1">
      <w:rPr>
        <w:rFonts w:ascii="Calibri" w:eastAsia="Times New Roman" w:hAnsi="Calibri" w:cs="Tahoma"/>
        <w:sz w:val="18"/>
        <w:szCs w:val="18"/>
        <w:lang w:val="en-GB"/>
      </w:rPr>
      <w:t xml:space="preserve"> </w:t>
    </w:r>
    <w:proofErr w:type="spellStart"/>
    <w:r w:rsidR="00C74BE1">
      <w:rPr>
        <w:rFonts w:ascii="Calibri" w:eastAsia="Times New Roman" w:hAnsi="Calibri" w:cs="Tahoma"/>
        <w:sz w:val="18"/>
        <w:szCs w:val="18"/>
        <w:lang w:val="en-GB"/>
      </w:rPr>
      <w:t>fašizma</w:t>
    </w:r>
    <w:proofErr w:type="spellEnd"/>
    <w:r w:rsidR="00C74BE1">
      <w:rPr>
        <w:rFonts w:ascii="Calibri" w:eastAsia="Times New Roman" w:hAnsi="Calibri" w:cs="Tahoma"/>
        <w:sz w:val="18"/>
        <w:szCs w:val="18"/>
        <w:lang w:val="en-GB"/>
      </w:rPr>
      <w:t xml:space="preserve"> 6</w:t>
    </w:r>
    <w:r w:rsidRPr="00051F96">
      <w:rPr>
        <w:rFonts w:ascii="Calibri" w:eastAsia="Times New Roman" w:hAnsi="Calibri" w:cs="Tahoma"/>
        <w:sz w:val="18"/>
        <w:szCs w:val="18"/>
        <w:lang w:val="en-GB"/>
      </w:rPr>
      <w:t xml:space="preserve"> </w:t>
    </w:r>
    <w:r w:rsidRPr="00051F96">
      <w:rPr>
        <w:rFonts w:ascii="Wingdings" w:eastAsia="Times New Roman" w:hAnsi="Wingdings" w:cs="Tahoma"/>
        <w:sz w:val="18"/>
        <w:szCs w:val="18"/>
        <w:lang w:val="en-GB"/>
      </w:rPr>
      <w:t></w:t>
    </w:r>
    <w:r w:rsidRPr="00051F96">
      <w:rPr>
        <w:rFonts w:ascii="Calibri" w:eastAsia="Times New Roman" w:hAnsi="Calibri" w:cs="Tahoma"/>
        <w:sz w:val="18"/>
        <w:szCs w:val="18"/>
        <w:lang w:val="en-GB"/>
      </w:rPr>
      <w:t xml:space="preserve"> 10 000 Zagreb </w:t>
    </w:r>
    <w:r w:rsidRPr="00051F96">
      <w:rPr>
        <w:rFonts w:ascii="Wingdings" w:eastAsia="Times New Roman" w:hAnsi="Wingdings" w:cs="Tahoma"/>
        <w:sz w:val="18"/>
        <w:szCs w:val="18"/>
        <w:lang w:val="en-GB"/>
      </w:rPr>
      <w:t></w:t>
    </w:r>
    <w:r w:rsidRPr="00051F96">
      <w:rPr>
        <w:rFonts w:ascii="Calibri" w:eastAsia="Times New Roman" w:hAnsi="Calibri" w:cs="Tahoma"/>
        <w:sz w:val="18"/>
        <w:szCs w:val="18"/>
        <w:lang w:val="en-GB"/>
      </w:rPr>
      <w:t xml:space="preserve"> </w:t>
    </w:r>
    <w:hyperlink r:id="rId1" w:history="1">
      <w:r w:rsidRPr="00051F96">
        <w:rPr>
          <w:rFonts w:ascii="Calibri" w:eastAsia="Times New Roman" w:hAnsi="Calibri" w:cs="Tahoma"/>
          <w:color w:val="0000FF"/>
          <w:sz w:val="18"/>
          <w:szCs w:val="18"/>
          <w:u w:val="single"/>
          <w:lang w:val="en-GB"/>
        </w:rPr>
        <w:t>lider.media</w:t>
      </w:r>
    </w:hyperlink>
    <w:r w:rsidRPr="00051F96">
      <w:rPr>
        <w:rFonts w:ascii="Calibri" w:eastAsia="Times New Roman" w:hAnsi="Calibri" w:cs="Tahoma"/>
        <w:sz w:val="18"/>
        <w:szCs w:val="18"/>
        <w:lang w:val="en-GB"/>
      </w:rPr>
      <w:t xml:space="preserve"> </w:t>
    </w:r>
    <w:r w:rsidRPr="00051F96">
      <w:rPr>
        <w:rFonts w:ascii="Wingdings" w:eastAsia="Times New Roman" w:hAnsi="Wingdings" w:cs="Tahoma"/>
        <w:sz w:val="18"/>
        <w:szCs w:val="18"/>
        <w:lang w:val="en-GB"/>
      </w:rPr>
      <w:t></w:t>
    </w:r>
    <w:r w:rsidRPr="00051F96">
      <w:rPr>
        <w:rFonts w:ascii="Calibri" w:eastAsia="Times New Roman" w:hAnsi="Calibri" w:cs="Tahoma"/>
        <w:sz w:val="18"/>
        <w:szCs w:val="18"/>
        <w:lang w:val="en-GB"/>
      </w:rPr>
      <w:t xml:space="preserve"> </w:t>
    </w:r>
    <w:hyperlink r:id="rId2" w:history="1">
      <w:r w:rsidRPr="00051F96">
        <w:rPr>
          <w:rFonts w:ascii="Calibri" w:eastAsia="Times New Roman" w:hAnsi="Calibri" w:cs="Tahoma"/>
          <w:color w:val="0000FF"/>
          <w:sz w:val="18"/>
          <w:szCs w:val="18"/>
          <w:u w:val="single"/>
          <w:lang w:val="en-GB"/>
        </w:rPr>
        <w:t>lider@lider.media</w:t>
      </w:r>
    </w:hyperlink>
    <w:r w:rsidRPr="00051F96">
      <w:rPr>
        <w:rFonts w:ascii="Calibri" w:eastAsia="Times New Roman" w:hAnsi="Calibri" w:cs="Tahoma"/>
        <w:sz w:val="18"/>
        <w:szCs w:val="18"/>
        <w:lang w:val="en-GB"/>
      </w:rPr>
      <w:t xml:space="preserve"> </w:t>
    </w:r>
    <w:r w:rsidRPr="00051F96">
      <w:rPr>
        <w:rFonts w:ascii="Wingdings" w:eastAsia="Times New Roman" w:hAnsi="Wingdings" w:cs="Tahoma"/>
        <w:sz w:val="18"/>
        <w:szCs w:val="18"/>
        <w:lang w:val="en-GB"/>
      </w:rPr>
      <w:t></w:t>
    </w:r>
    <w:r w:rsidRPr="00051F96">
      <w:rPr>
        <w:rFonts w:ascii="Wingdings" w:eastAsia="Times New Roman" w:hAnsi="Wingdings" w:cs="Tahoma"/>
        <w:sz w:val="18"/>
        <w:szCs w:val="18"/>
        <w:lang w:val="en-GB"/>
      </w:rPr>
      <w:t></w:t>
    </w:r>
    <w:r w:rsidRPr="00051F96">
      <w:rPr>
        <w:rFonts w:ascii="Gill Sans MT" w:eastAsia="Times New Roman" w:hAnsi="Gill Sans MT" w:cs="Tahoma"/>
        <w:sz w:val="18"/>
        <w:szCs w:val="18"/>
        <w:lang w:val="en-GB"/>
      </w:rPr>
      <w:t>0</w:t>
    </w:r>
    <w:r w:rsidRPr="00051F96">
      <w:rPr>
        <w:rFonts w:ascii="Gill Sans MT" w:eastAsia="Times New Roman" w:hAnsi="Gill Sans MT" w:cs="Times New Roman"/>
        <w:sz w:val="18"/>
        <w:szCs w:val="18"/>
        <w:lang w:val="en-GB"/>
      </w:rPr>
      <w:t>1</w:t>
    </w:r>
    <w:r w:rsidRPr="00051F96">
      <w:rPr>
        <w:rFonts w:ascii="Calibri" w:eastAsia="Times New Roman" w:hAnsi="Calibri" w:cs="Times New Roman"/>
        <w:sz w:val="18"/>
        <w:szCs w:val="18"/>
        <w:lang w:val="en-GB"/>
      </w:rPr>
      <w:t xml:space="preserve"> 6333 500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47E6C" w:rsidRDefault="00B47E6C" w:rsidP="00051F96">
      <w:pPr>
        <w:spacing w:after="0" w:line="240" w:lineRule="auto"/>
      </w:pPr>
      <w:r>
        <w:separator/>
      </w:r>
    </w:p>
  </w:footnote>
  <w:footnote w:type="continuationSeparator" w:id="0">
    <w:p w:rsidR="00B47E6C" w:rsidRDefault="00B47E6C" w:rsidP="00051F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51F96" w:rsidRDefault="00660A92" w:rsidP="002707FF">
    <w:pPr>
      <w:pStyle w:val="Header"/>
      <w:jc w:val="center"/>
    </w:pPr>
    <w:r w:rsidRPr="00660A92">
      <w:rPr>
        <w:noProof/>
        <w:lang w:eastAsia="hr-HR"/>
      </w:rPr>
      <w:drawing>
        <wp:inline distT="0" distB="0" distL="0" distR="0">
          <wp:extent cx="5305425" cy="1089149"/>
          <wp:effectExtent l="0" t="0" r="0" b="0"/>
          <wp:docPr id="1" name="Picture 1" descr="\\10.50.6.5\Razmjena\•KONFERENCIJE\SMART CITIES\2021\grafika\Smart cities 2021_header_HRV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\\10.50.6.5\Razmjena\•KONFERENCIJE\SMART CITIES\2021\grafika\Smart cities 2021_header_HRV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17444" cy="109161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660A92">
      <w:rPr>
        <w:noProof/>
        <w:lang w:eastAsia="hr-HR"/>
      </w:rPr>
      <w:t xml:space="preserve"> </w:t>
    </w:r>
    <w:r w:rsidR="0047660D" w:rsidRPr="0047660D">
      <w:rPr>
        <w:noProof/>
        <w:lang w:eastAsia="hr-HR"/>
      </w:rPr>
      <w:t xml:space="preserve"> </w:t>
    </w:r>
  </w:p>
  <w:p w:rsidR="00051F96" w:rsidRDefault="00051F96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745CAE"/>
    <w:multiLevelType w:val="hybridMultilevel"/>
    <w:tmpl w:val="8E6C4058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360ED0"/>
    <w:multiLevelType w:val="hybridMultilevel"/>
    <w:tmpl w:val="7D40965C"/>
    <w:lvl w:ilvl="0" w:tplc="CA7A239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0565B9"/>
    <w:multiLevelType w:val="hybridMultilevel"/>
    <w:tmpl w:val="4A3C6C10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99B3E73"/>
    <w:multiLevelType w:val="hybridMultilevel"/>
    <w:tmpl w:val="14D46C76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CF36C68"/>
    <w:multiLevelType w:val="hybridMultilevel"/>
    <w:tmpl w:val="779C2538"/>
    <w:lvl w:ilvl="0" w:tplc="62BAFF9A"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EEC16B6"/>
    <w:multiLevelType w:val="hybridMultilevel"/>
    <w:tmpl w:val="F3EC3036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F126675"/>
    <w:multiLevelType w:val="hybridMultilevel"/>
    <w:tmpl w:val="A6FCB106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F683D14"/>
    <w:multiLevelType w:val="hybridMultilevel"/>
    <w:tmpl w:val="D9C60E16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FB71A87"/>
    <w:multiLevelType w:val="hybridMultilevel"/>
    <w:tmpl w:val="53AC6B4E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1E775D7"/>
    <w:multiLevelType w:val="hybridMultilevel"/>
    <w:tmpl w:val="4C1EA386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6847C4C"/>
    <w:multiLevelType w:val="hybridMultilevel"/>
    <w:tmpl w:val="71089DEE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AB25333"/>
    <w:multiLevelType w:val="hybridMultilevel"/>
    <w:tmpl w:val="1A8A7AF2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BBB0FC1"/>
    <w:multiLevelType w:val="hybridMultilevel"/>
    <w:tmpl w:val="994EBA96"/>
    <w:lvl w:ilvl="0" w:tplc="B558655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E3C10D8"/>
    <w:multiLevelType w:val="hybridMultilevel"/>
    <w:tmpl w:val="E48C5134"/>
    <w:lvl w:ilvl="0" w:tplc="2FBA478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0906D0F"/>
    <w:multiLevelType w:val="hybridMultilevel"/>
    <w:tmpl w:val="45DEE8C0"/>
    <w:lvl w:ilvl="0" w:tplc="2FBA478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5740FF0"/>
    <w:multiLevelType w:val="hybridMultilevel"/>
    <w:tmpl w:val="33B647F2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80166C0"/>
    <w:multiLevelType w:val="hybridMultilevel"/>
    <w:tmpl w:val="98FEE684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894626D"/>
    <w:multiLevelType w:val="hybridMultilevel"/>
    <w:tmpl w:val="54B86B92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F977D7A"/>
    <w:multiLevelType w:val="hybridMultilevel"/>
    <w:tmpl w:val="2C5AF9AC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6DD0A33"/>
    <w:multiLevelType w:val="hybridMultilevel"/>
    <w:tmpl w:val="F05CC21E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A800653"/>
    <w:multiLevelType w:val="hybridMultilevel"/>
    <w:tmpl w:val="AD4CDD4A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C001A75"/>
    <w:multiLevelType w:val="hybridMultilevel"/>
    <w:tmpl w:val="47D2D046"/>
    <w:lvl w:ilvl="0" w:tplc="C60AF0A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CB0783B"/>
    <w:multiLevelType w:val="hybridMultilevel"/>
    <w:tmpl w:val="ECECC1AC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F113E74"/>
    <w:multiLevelType w:val="hybridMultilevel"/>
    <w:tmpl w:val="C6E4A162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F665AEF"/>
    <w:multiLevelType w:val="hybridMultilevel"/>
    <w:tmpl w:val="811EEA3A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2A745A6"/>
    <w:multiLevelType w:val="hybridMultilevel"/>
    <w:tmpl w:val="53E6398A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4AD66ED"/>
    <w:multiLevelType w:val="hybridMultilevel"/>
    <w:tmpl w:val="B8F6567A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54646EA"/>
    <w:multiLevelType w:val="hybridMultilevel"/>
    <w:tmpl w:val="744024C8"/>
    <w:lvl w:ilvl="0" w:tplc="2FBA478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ACB0C8F"/>
    <w:multiLevelType w:val="hybridMultilevel"/>
    <w:tmpl w:val="73E47760"/>
    <w:lvl w:ilvl="0" w:tplc="2FBA478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AF31A1A"/>
    <w:multiLevelType w:val="hybridMultilevel"/>
    <w:tmpl w:val="F7A65448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D807544"/>
    <w:multiLevelType w:val="hybridMultilevel"/>
    <w:tmpl w:val="96F247D2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2833C30"/>
    <w:multiLevelType w:val="hybridMultilevel"/>
    <w:tmpl w:val="44CA703A"/>
    <w:lvl w:ilvl="0" w:tplc="051C518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79E1EFE"/>
    <w:multiLevelType w:val="hybridMultilevel"/>
    <w:tmpl w:val="5D90B53C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E1C250E"/>
    <w:multiLevelType w:val="hybridMultilevel"/>
    <w:tmpl w:val="84A2B634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F550303"/>
    <w:multiLevelType w:val="hybridMultilevel"/>
    <w:tmpl w:val="62AE24CA"/>
    <w:lvl w:ilvl="0" w:tplc="2FBA478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0712CDA"/>
    <w:multiLevelType w:val="hybridMultilevel"/>
    <w:tmpl w:val="B59259A8"/>
    <w:lvl w:ilvl="0" w:tplc="C302A5F2"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1E96FBD"/>
    <w:multiLevelType w:val="hybridMultilevel"/>
    <w:tmpl w:val="06F65BE4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B3D4925"/>
    <w:multiLevelType w:val="hybridMultilevel"/>
    <w:tmpl w:val="AEACAD62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D454DE8"/>
    <w:multiLevelType w:val="hybridMultilevel"/>
    <w:tmpl w:val="E87A4FB6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4F5308D"/>
    <w:multiLevelType w:val="hybridMultilevel"/>
    <w:tmpl w:val="B97408EE"/>
    <w:lvl w:ilvl="0" w:tplc="C60AF0A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76C4A6B"/>
    <w:multiLevelType w:val="hybridMultilevel"/>
    <w:tmpl w:val="6AC2FF52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B02427C"/>
    <w:multiLevelType w:val="hybridMultilevel"/>
    <w:tmpl w:val="C7B05C0C"/>
    <w:lvl w:ilvl="0" w:tplc="C60AF0A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CAB7E43"/>
    <w:multiLevelType w:val="hybridMultilevel"/>
    <w:tmpl w:val="551228E0"/>
    <w:lvl w:ilvl="0" w:tplc="79DEAE76"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5"/>
  </w:num>
  <w:num w:numId="2">
    <w:abstractNumId w:val="4"/>
  </w:num>
  <w:num w:numId="3">
    <w:abstractNumId w:val="42"/>
  </w:num>
  <w:num w:numId="4">
    <w:abstractNumId w:val="7"/>
  </w:num>
  <w:num w:numId="5">
    <w:abstractNumId w:val="15"/>
  </w:num>
  <w:num w:numId="6">
    <w:abstractNumId w:val="25"/>
  </w:num>
  <w:num w:numId="7">
    <w:abstractNumId w:val="28"/>
  </w:num>
  <w:num w:numId="8">
    <w:abstractNumId w:val="10"/>
  </w:num>
  <w:num w:numId="9">
    <w:abstractNumId w:val="27"/>
  </w:num>
  <w:num w:numId="10">
    <w:abstractNumId w:val="14"/>
  </w:num>
  <w:num w:numId="11">
    <w:abstractNumId w:val="13"/>
  </w:num>
  <w:num w:numId="12">
    <w:abstractNumId w:val="34"/>
  </w:num>
  <w:num w:numId="13">
    <w:abstractNumId w:val="21"/>
  </w:num>
  <w:num w:numId="14">
    <w:abstractNumId w:val="39"/>
  </w:num>
  <w:num w:numId="15">
    <w:abstractNumId w:val="41"/>
  </w:num>
  <w:num w:numId="16">
    <w:abstractNumId w:val="24"/>
  </w:num>
  <w:num w:numId="17">
    <w:abstractNumId w:val="0"/>
  </w:num>
  <w:num w:numId="18">
    <w:abstractNumId w:val="9"/>
  </w:num>
  <w:num w:numId="19">
    <w:abstractNumId w:val="5"/>
  </w:num>
  <w:num w:numId="20">
    <w:abstractNumId w:val="37"/>
  </w:num>
  <w:num w:numId="21">
    <w:abstractNumId w:val="8"/>
  </w:num>
  <w:num w:numId="22">
    <w:abstractNumId w:val="6"/>
  </w:num>
  <w:num w:numId="23">
    <w:abstractNumId w:val="19"/>
  </w:num>
  <w:num w:numId="24">
    <w:abstractNumId w:val="20"/>
  </w:num>
  <w:num w:numId="25">
    <w:abstractNumId w:val="17"/>
  </w:num>
  <w:num w:numId="26">
    <w:abstractNumId w:val="38"/>
  </w:num>
  <w:num w:numId="27">
    <w:abstractNumId w:val="36"/>
  </w:num>
  <w:num w:numId="28">
    <w:abstractNumId w:val="3"/>
  </w:num>
  <w:num w:numId="29">
    <w:abstractNumId w:val="33"/>
  </w:num>
  <w:num w:numId="30">
    <w:abstractNumId w:val="2"/>
  </w:num>
  <w:num w:numId="31">
    <w:abstractNumId w:val="1"/>
  </w:num>
  <w:num w:numId="32">
    <w:abstractNumId w:val="18"/>
  </w:num>
  <w:num w:numId="33">
    <w:abstractNumId w:val="30"/>
  </w:num>
  <w:num w:numId="34">
    <w:abstractNumId w:val="16"/>
  </w:num>
  <w:num w:numId="35">
    <w:abstractNumId w:val="32"/>
  </w:num>
  <w:num w:numId="36">
    <w:abstractNumId w:val="23"/>
  </w:num>
  <w:num w:numId="37">
    <w:abstractNumId w:val="12"/>
  </w:num>
  <w:num w:numId="38">
    <w:abstractNumId w:val="40"/>
  </w:num>
  <w:num w:numId="39">
    <w:abstractNumId w:val="31"/>
  </w:num>
  <w:num w:numId="40">
    <w:abstractNumId w:val="22"/>
  </w:num>
  <w:num w:numId="41">
    <w:abstractNumId w:val="11"/>
  </w:num>
  <w:num w:numId="42">
    <w:abstractNumId w:val="29"/>
  </w:num>
  <w:num w:numId="43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2818"/>
    <w:rsid w:val="0001122C"/>
    <w:rsid w:val="00015C3F"/>
    <w:rsid w:val="00031901"/>
    <w:rsid w:val="00032CE5"/>
    <w:rsid w:val="0003367A"/>
    <w:rsid w:val="00040BC5"/>
    <w:rsid w:val="0004657C"/>
    <w:rsid w:val="00050DFB"/>
    <w:rsid w:val="00051F96"/>
    <w:rsid w:val="0006625F"/>
    <w:rsid w:val="00066766"/>
    <w:rsid w:val="000733CD"/>
    <w:rsid w:val="00073798"/>
    <w:rsid w:val="00075ED0"/>
    <w:rsid w:val="0008100E"/>
    <w:rsid w:val="0008190A"/>
    <w:rsid w:val="00086604"/>
    <w:rsid w:val="000926B8"/>
    <w:rsid w:val="00094012"/>
    <w:rsid w:val="000A37E1"/>
    <w:rsid w:val="000A4B3C"/>
    <w:rsid w:val="000B6AD9"/>
    <w:rsid w:val="000B7669"/>
    <w:rsid w:val="000C0D38"/>
    <w:rsid w:val="000C4447"/>
    <w:rsid w:val="000D17C8"/>
    <w:rsid w:val="000E170F"/>
    <w:rsid w:val="000E405E"/>
    <w:rsid w:val="000E7AFC"/>
    <w:rsid w:val="000F0A5E"/>
    <w:rsid w:val="000F5E52"/>
    <w:rsid w:val="00104159"/>
    <w:rsid w:val="001136F9"/>
    <w:rsid w:val="00117390"/>
    <w:rsid w:val="00117F97"/>
    <w:rsid w:val="00122E99"/>
    <w:rsid w:val="00140023"/>
    <w:rsid w:val="001478E8"/>
    <w:rsid w:val="00153ABE"/>
    <w:rsid w:val="0015402F"/>
    <w:rsid w:val="00164AF8"/>
    <w:rsid w:val="00165856"/>
    <w:rsid w:val="00172DC6"/>
    <w:rsid w:val="00176141"/>
    <w:rsid w:val="00176C0F"/>
    <w:rsid w:val="00187E93"/>
    <w:rsid w:val="00190B7F"/>
    <w:rsid w:val="00191622"/>
    <w:rsid w:val="00191BB2"/>
    <w:rsid w:val="00191CF2"/>
    <w:rsid w:val="00196301"/>
    <w:rsid w:val="001A1F18"/>
    <w:rsid w:val="001A4D4B"/>
    <w:rsid w:val="001A728E"/>
    <w:rsid w:val="001B2C57"/>
    <w:rsid w:val="001B5A36"/>
    <w:rsid w:val="001B7DDD"/>
    <w:rsid w:val="001B7E4C"/>
    <w:rsid w:val="001C664F"/>
    <w:rsid w:val="001C7ABA"/>
    <w:rsid w:val="001D15D1"/>
    <w:rsid w:val="001E631E"/>
    <w:rsid w:val="001F213A"/>
    <w:rsid w:val="001F43BF"/>
    <w:rsid w:val="002012B0"/>
    <w:rsid w:val="002040B9"/>
    <w:rsid w:val="00205417"/>
    <w:rsid w:val="0020588A"/>
    <w:rsid w:val="00205E63"/>
    <w:rsid w:val="00207B6D"/>
    <w:rsid w:val="00210FFD"/>
    <w:rsid w:val="0021334F"/>
    <w:rsid w:val="00213D60"/>
    <w:rsid w:val="00214940"/>
    <w:rsid w:val="00216AB0"/>
    <w:rsid w:val="00216C5D"/>
    <w:rsid w:val="002172FE"/>
    <w:rsid w:val="002313AB"/>
    <w:rsid w:val="00234310"/>
    <w:rsid w:val="002443DF"/>
    <w:rsid w:val="0024689D"/>
    <w:rsid w:val="00252F08"/>
    <w:rsid w:val="00256FAE"/>
    <w:rsid w:val="0026018A"/>
    <w:rsid w:val="00260977"/>
    <w:rsid w:val="002707FF"/>
    <w:rsid w:val="00273003"/>
    <w:rsid w:val="002809F4"/>
    <w:rsid w:val="00281232"/>
    <w:rsid w:val="00283CD7"/>
    <w:rsid w:val="00284983"/>
    <w:rsid w:val="0028788F"/>
    <w:rsid w:val="0029029D"/>
    <w:rsid w:val="00292A6C"/>
    <w:rsid w:val="002931E7"/>
    <w:rsid w:val="002A1463"/>
    <w:rsid w:val="002C02E8"/>
    <w:rsid w:val="002C2D36"/>
    <w:rsid w:val="002C4CD0"/>
    <w:rsid w:val="002C5008"/>
    <w:rsid w:val="002D584E"/>
    <w:rsid w:val="002D5ED1"/>
    <w:rsid w:val="002D66BD"/>
    <w:rsid w:val="002E09F0"/>
    <w:rsid w:val="002F00C0"/>
    <w:rsid w:val="002F15F5"/>
    <w:rsid w:val="002F4D86"/>
    <w:rsid w:val="002F69DF"/>
    <w:rsid w:val="002F6E2B"/>
    <w:rsid w:val="002F7208"/>
    <w:rsid w:val="00300E1E"/>
    <w:rsid w:val="00300FAA"/>
    <w:rsid w:val="00301F05"/>
    <w:rsid w:val="00302789"/>
    <w:rsid w:val="003036AF"/>
    <w:rsid w:val="003103D9"/>
    <w:rsid w:val="00311DC0"/>
    <w:rsid w:val="00322D64"/>
    <w:rsid w:val="0032345D"/>
    <w:rsid w:val="00324429"/>
    <w:rsid w:val="0032486E"/>
    <w:rsid w:val="00325E02"/>
    <w:rsid w:val="003270BC"/>
    <w:rsid w:val="003276C8"/>
    <w:rsid w:val="00330119"/>
    <w:rsid w:val="00333331"/>
    <w:rsid w:val="0033592E"/>
    <w:rsid w:val="00340638"/>
    <w:rsid w:val="003465F1"/>
    <w:rsid w:val="00347248"/>
    <w:rsid w:val="00347DF8"/>
    <w:rsid w:val="003555D3"/>
    <w:rsid w:val="003609B5"/>
    <w:rsid w:val="0036519C"/>
    <w:rsid w:val="00372791"/>
    <w:rsid w:val="00373C84"/>
    <w:rsid w:val="003743DB"/>
    <w:rsid w:val="00375688"/>
    <w:rsid w:val="00375CA2"/>
    <w:rsid w:val="003853F8"/>
    <w:rsid w:val="0038633A"/>
    <w:rsid w:val="00386D63"/>
    <w:rsid w:val="003949B4"/>
    <w:rsid w:val="003A199C"/>
    <w:rsid w:val="003B188F"/>
    <w:rsid w:val="003B612D"/>
    <w:rsid w:val="003B6AEE"/>
    <w:rsid w:val="003C0792"/>
    <w:rsid w:val="003C33C9"/>
    <w:rsid w:val="003C5884"/>
    <w:rsid w:val="003D3291"/>
    <w:rsid w:val="003D5A1B"/>
    <w:rsid w:val="003E20F6"/>
    <w:rsid w:val="003E319A"/>
    <w:rsid w:val="003F1D87"/>
    <w:rsid w:val="003F465B"/>
    <w:rsid w:val="003F4C94"/>
    <w:rsid w:val="00403E0C"/>
    <w:rsid w:val="00406E01"/>
    <w:rsid w:val="004325E3"/>
    <w:rsid w:val="00435834"/>
    <w:rsid w:val="00435B2D"/>
    <w:rsid w:val="0043727C"/>
    <w:rsid w:val="00442914"/>
    <w:rsid w:val="00443F2C"/>
    <w:rsid w:val="00447A3B"/>
    <w:rsid w:val="004522F0"/>
    <w:rsid w:val="00452A7B"/>
    <w:rsid w:val="00454A71"/>
    <w:rsid w:val="004550E1"/>
    <w:rsid w:val="00465A9B"/>
    <w:rsid w:val="00475F0E"/>
    <w:rsid w:val="0047660D"/>
    <w:rsid w:val="0048358E"/>
    <w:rsid w:val="00483DA2"/>
    <w:rsid w:val="00487A7B"/>
    <w:rsid w:val="0049045D"/>
    <w:rsid w:val="004939E8"/>
    <w:rsid w:val="004A0BA0"/>
    <w:rsid w:val="004A1194"/>
    <w:rsid w:val="004A18FC"/>
    <w:rsid w:val="004A7C49"/>
    <w:rsid w:val="004B2504"/>
    <w:rsid w:val="004B4A8C"/>
    <w:rsid w:val="004C03E3"/>
    <w:rsid w:val="004C105B"/>
    <w:rsid w:val="004C12D7"/>
    <w:rsid w:val="004C2B03"/>
    <w:rsid w:val="004C5911"/>
    <w:rsid w:val="004C71B9"/>
    <w:rsid w:val="004D78CF"/>
    <w:rsid w:val="004D7E37"/>
    <w:rsid w:val="004E1BBC"/>
    <w:rsid w:val="004E3B0B"/>
    <w:rsid w:val="004F2C1B"/>
    <w:rsid w:val="004F7A11"/>
    <w:rsid w:val="00506BEA"/>
    <w:rsid w:val="00506E9F"/>
    <w:rsid w:val="00511DE9"/>
    <w:rsid w:val="00522DFC"/>
    <w:rsid w:val="00523FB8"/>
    <w:rsid w:val="005259D8"/>
    <w:rsid w:val="00530D9D"/>
    <w:rsid w:val="005362E1"/>
    <w:rsid w:val="005419DB"/>
    <w:rsid w:val="00542AC8"/>
    <w:rsid w:val="00551815"/>
    <w:rsid w:val="00553E5E"/>
    <w:rsid w:val="00555F4A"/>
    <w:rsid w:val="005601E5"/>
    <w:rsid w:val="005644F3"/>
    <w:rsid w:val="00565818"/>
    <w:rsid w:val="00565A88"/>
    <w:rsid w:val="00565AA0"/>
    <w:rsid w:val="00565C29"/>
    <w:rsid w:val="00570A76"/>
    <w:rsid w:val="0057501E"/>
    <w:rsid w:val="00586F8E"/>
    <w:rsid w:val="005876C2"/>
    <w:rsid w:val="005923C3"/>
    <w:rsid w:val="0059409E"/>
    <w:rsid w:val="005976C1"/>
    <w:rsid w:val="005A40DF"/>
    <w:rsid w:val="005A4CCA"/>
    <w:rsid w:val="005B0374"/>
    <w:rsid w:val="005B16AD"/>
    <w:rsid w:val="005B1E0E"/>
    <w:rsid w:val="005C4211"/>
    <w:rsid w:val="005D1AE1"/>
    <w:rsid w:val="005D3AAF"/>
    <w:rsid w:val="005E2590"/>
    <w:rsid w:val="005E300F"/>
    <w:rsid w:val="005F02FD"/>
    <w:rsid w:val="005F1801"/>
    <w:rsid w:val="005F1CBF"/>
    <w:rsid w:val="0060152E"/>
    <w:rsid w:val="0060575F"/>
    <w:rsid w:val="00614181"/>
    <w:rsid w:val="0061449A"/>
    <w:rsid w:val="0062503B"/>
    <w:rsid w:val="00626804"/>
    <w:rsid w:val="00640C04"/>
    <w:rsid w:val="006433C9"/>
    <w:rsid w:val="00644C0A"/>
    <w:rsid w:val="00656101"/>
    <w:rsid w:val="006562E8"/>
    <w:rsid w:val="00660A92"/>
    <w:rsid w:val="00667D97"/>
    <w:rsid w:val="00673752"/>
    <w:rsid w:val="006822A2"/>
    <w:rsid w:val="0068597E"/>
    <w:rsid w:val="0068648A"/>
    <w:rsid w:val="00691FAB"/>
    <w:rsid w:val="006923E0"/>
    <w:rsid w:val="00696A84"/>
    <w:rsid w:val="006A2596"/>
    <w:rsid w:val="006A2CB7"/>
    <w:rsid w:val="006B037E"/>
    <w:rsid w:val="006C41A5"/>
    <w:rsid w:val="006C51E9"/>
    <w:rsid w:val="006C6B60"/>
    <w:rsid w:val="006C7189"/>
    <w:rsid w:val="006D3927"/>
    <w:rsid w:val="006E2E37"/>
    <w:rsid w:val="006F4ACB"/>
    <w:rsid w:val="006F5EE9"/>
    <w:rsid w:val="00703953"/>
    <w:rsid w:val="00705D3F"/>
    <w:rsid w:val="00706482"/>
    <w:rsid w:val="00706A07"/>
    <w:rsid w:val="00707D36"/>
    <w:rsid w:val="00725818"/>
    <w:rsid w:val="0072611E"/>
    <w:rsid w:val="00730E7F"/>
    <w:rsid w:val="007359DD"/>
    <w:rsid w:val="0074405E"/>
    <w:rsid w:val="007456D3"/>
    <w:rsid w:val="00750D4C"/>
    <w:rsid w:val="00751405"/>
    <w:rsid w:val="00751496"/>
    <w:rsid w:val="00752685"/>
    <w:rsid w:val="00764817"/>
    <w:rsid w:val="00765B4E"/>
    <w:rsid w:val="00766F23"/>
    <w:rsid w:val="0077166A"/>
    <w:rsid w:val="00777106"/>
    <w:rsid w:val="00780F67"/>
    <w:rsid w:val="00782909"/>
    <w:rsid w:val="0079096B"/>
    <w:rsid w:val="00790CC2"/>
    <w:rsid w:val="00792764"/>
    <w:rsid w:val="00796A15"/>
    <w:rsid w:val="007A23FE"/>
    <w:rsid w:val="007A3AD5"/>
    <w:rsid w:val="007B0EBD"/>
    <w:rsid w:val="007B1094"/>
    <w:rsid w:val="007B1283"/>
    <w:rsid w:val="007B5566"/>
    <w:rsid w:val="007C37C4"/>
    <w:rsid w:val="007C6072"/>
    <w:rsid w:val="007C7788"/>
    <w:rsid w:val="007D265E"/>
    <w:rsid w:val="007D479C"/>
    <w:rsid w:val="007E2E53"/>
    <w:rsid w:val="007E4B52"/>
    <w:rsid w:val="007F10CF"/>
    <w:rsid w:val="007F1DB0"/>
    <w:rsid w:val="007F201F"/>
    <w:rsid w:val="007F33B6"/>
    <w:rsid w:val="007F66FF"/>
    <w:rsid w:val="00807229"/>
    <w:rsid w:val="00810316"/>
    <w:rsid w:val="00811097"/>
    <w:rsid w:val="008114E0"/>
    <w:rsid w:val="00811735"/>
    <w:rsid w:val="008136C1"/>
    <w:rsid w:val="00814E05"/>
    <w:rsid w:val="0081611E"/>
    <w:rsid w:val="0082010F"/>
    <w:rsid w:val="00821BB2"/>
    <w:rsid w:val="00822888"/>
    <w:rsid w:val="00823AAF"/>
    <w:rsid w:val="00824F36"/>
    <w:rsid w:val="00830262"/>
    <w:rsid w:val="00832C50"/>
    <w:rsid w:val="00837AB3"/>
    <w:rsid w:val="00842E73"/>
    <w:rsid w:val="00847342"/>
    <w:rsid w:val="008474C5"/>
    <w:rsid w:val="0085541C"/>
    <w:rsid w:val="0086052F"/>
    <w:rsid w:val="00863CFA"/>
    <w:rsid w:val="008640E9"/>
    <w:rsid w:val="00865AC8"/>
    <w:rsid w:val="00870370"/>
    <w:rsid w:val="00870534"/>
    <w:rsid w:val="0087230C"/>
    <w:rsid w:val="00876A60"/>
    <w:rsid w:val="00883F1F"/>
    <w:rsid w:val="008939C2"/>
    <w:rsid w:val="00896DF2"/>
    <w:rsid w:val="008A4848"/>
    <w:rsid w:val="008A6562"/>
    <w:rsid w:val="008B09F5"/>
    <w:rsid w:val="008B2CEA"/>
    <w:rsid w:val="008B3B2B"/>
    <w:rsid w:val="008B6021"/>
    <w:rsid w:val="008B662E"/>
    <w:rsid w:val="008C00AE"/>
    <w:rsid w:val="008C173E"/>
    <w:rsid w:val="008C2F9A"/>
    <w:rsid w:val="008C3152"/>
    <w:rsid w:val="008C3ACC"/>
    <w:rsid w:val="008C5429"/>
    <w:rsid w:val="008D1B04"/>
    <w:rsid w:val="008D29AE"/>
    <w:rsid w:val="008D406C"/>
    <w:rsid w:val="008E155C"/>
    <w:rsid w:val="008E40A4"/>
    <w:rsid w:val="008E6F25"/>
    <w:rsid w:val="008F14CC"/>
    <w:rsid w:val="008F22D6"/>
    <w:rsid w:val="008F3D77"/>
    <w:rsid w:val="008F3DE9"/>
    <w:rsid w:val="00903F83"/>
    <w:rsid w:val="00912C32"/>
    <w:rsid w:val="009162C0"/>
    <w:rsid w:val="009177E8"/>
    <w:rsid w:val="00931C15"/>
    <w:rsid w:val="00931CCF"/>
    <w:rsid w:val="009342D0"/>
    <w:rsid w:val="00937780"/>
    <w:rsid w:val="00940996"/>
    <w:rsid w:val="00941B11"/>
    <w:rsid w:val="009421B8"/>
    <w:rsid w:val="009441D4"/>
    <w:rsid w:val="00955F73"/>
    <w:rsid w:val="00956060"/>
    <w:rsid w:val="0096431F"/>
    <w:rsid w:val="00967E27"/>
    <w:rsid w:val="0097148A"/>
    <w:rsid w:val="00974345"/>
    <w:rsid w:val="00975088"/>
    <w:rsid w:val="00975C7A"/>
    <w:rsid w:val="00976D05"/>
    <w:rsid w:val="009816A8"/>
    <w:rsid w:val="00985A5F"/>
    <w:rsid w:val="00986087"/>
    <w:rsid w:val="00993157"/>
    <w:rsid w:val="00996C1A"/>
    <w:rsid w:val="009A08CC"/>
    <w:rsid w:val="009A1EB2"/>
    <w:rsid w:val="009A3458"/>
    <w:rsid w:val="009A4033"/>
    <w:rsid w:val="009A5456"/>
    <w:rsid w:val="009A706D"/>
    <w:rsid w:val="009B0F22"/>
    <w:rsid w:val="009B3BD3"/>
    <w:rsid w:val="009C2DE4"/>
    <w:rsid w:val="009C4A60"/>
    <w:rsid w:val="009D21C1"/>
    <w:rsid w:val="009D23A4"/>
    <w:rsid w:val="009D6D75"/>
    <w:rsid w:val="009E0F11"/>
    <w:rsid w:val="009E1A79"/>
    <w:rsid w:val="009E2E36"/>
    <w:rsid w:val="009F011E"/>
    <w:rsid w:val="009F1592"/>
    <w:rsid w:val="009F35D6"/>
    <w:rsid w:val="009F3BA3"/>
    <w:rsid w:val="00A002DB"/>
    <w:rsid w:val="00A00977"/>
    <w:rsid w:val="00A018C8"/>
    <w:rsid w:val="00A02818"/>
    <w:rsid w:val="00A04D94"/>
    <w:rsid w:val="00A05631"/>
    <w:rsid w:val="00A07AE7"/>
    <w:rsid w:val="00A130ED"/>
    <w:rsid w:val="00A1511F"/>
    <w:rsid w:val="00A15534"/>
    <w:rsid w:val="00A16977"/>
    <w:rsid w:val="00A20F2B"/>
    <w:rsid w:val="00A22D52"/>
    <w:rsid w:val="00A232BB"/>
    <w:rsid w:val="00A263DA"/>
    <w:rsid w:val="00A416CE"/>
    <w:rsid w:val="00A42DFB"/>
    <w:rsid w:val="00A440D2"/>
    <w:rsid w:val="00A44EB8"/>
    <w:rsid w:val="00A45B9F"/>
    <w:rsid w:val="00A4624D"/>
    <w:rsid w:val="00A47BC8"/>
    <w:rsid w:val="00A5598A"/>
    <w:rsid w:val="00A55BD3"/>
    <w:rsid w:val="00A63673"/>
    <w:rsid w:val="00A65122"/>
    <w:rsid w:val="00A703D1"/>
    <w:rsid w:val="00A80D7D"/>
    <w:rsid w:val="00A83A6F"/>
    <w:rsid w:val="00A84733"/>
    <w:rsid w:val="00A86D2B"/>
    <w:rsid w:val="00A91F91"/>
    <w:rsid w:val="00A9450F"/>
    <w:rsid w:val="00A95E27"/>
    <w:rsid w:val="00A974AC"/>
    <w:rsid w:val="00A979FC"/>
    <w:rsid w:val="00AB522D"/>
    <w:rsid w:val="00AB64C0"/>
    <w:rsid w:val="00AB748C"/>
    <w:rsid w:val="00AC2E5C"/>
    <w:rsid w:val="00AD734F"/>
    <w:rsid w:val="00AE0121"/>
    <w:rsid w:val="00AE3FB6"/>
    <w:rsid w:val="00AE7D22"/>
    <w:rsid w:val="00B04833"/>
    <w:rsid w:val="00B053DA"/>
    <w:rsid w:val="00B0572F"/>
    <w:rsid w:val="00B060FA"/>
    <w:rsid w:val="00B06E61"/>
    <w:rsid w:val="00B15099"/>
    <w:rsid w:val="00B2331A"/>
    <w:rsid w:val="00B23678"/>
    <w:rsid w:val="00B24438"/>
    <w:rsid w:val="00B262AB"/>
    <w:rsid w:val="00B2793D"/>
    <w:rsid w:val="00B30D74"/>
    <w:rsid w:val="00B313D9"/>
    <w:rsid w:val="00B43203"/>
    <w:rsid w:val="00B47E6C"/>
    <w:rsid w:val="00B54AB8"/>
    <w:rsid w:val="00B66E6C"/>
    <w:rsid w:val="00B709C9"/>
    <w:rsid w:val="00B8225B"/>
    <w:rsid w:val="00B914EF"/>
    <w:rsid w:val="00B9291E"/>
    <w:rsid w:val="00B94504"/>
    <w:rsid w:val="00BA0917"/>
    <w:rsid w:val="00BA7A2C"/>
    <w:rsid w:val="00BB0568"/>
    <w:rsid w:val="00BB7275"/>
    <w:rsid w:val="00BB7CF3"/>
    <w:rsid w:val="00BC323C"/>
    <w:rsid w:val="00BC329D"/>
    <w:rsid w:val="00BC48BF"/>
    <w:rsid w:val="00BD0326"/>
    <w:rsid w:val="00BD5379"/>
    <w:rsid w:val="00BD5796"/>
    <w:rsid w:val="00BD6F26"/>
    <w:rsid w:val="00BD73A8"/>
    <w:rsid w:val="00BF012A"/>
    <w:rsid w:val="00BF50F3"/>
    <w:rsid w:val="00BF51D6"/>
    <w:rsid w:val="00C0303D"/>
    <w:rsid w:val="00C115D6"/>
    <w:rsid w:val="00C14075"/>
    <w:rsid w:val="00C1482F"/>
    <w:rsid w:val="00C163D2"/>
    <w:rsid w:val="00C2130B"/>
    <w:rsid w:val="00C24A35"/>
    <w:rsid w:val="00C2781A"/>
    <w:rsid w:val="00C30DB8"/>
    <w:rsid w:val="00C36812"/>
    <w:rsid w:val="00C408E1"/>
    <w:rsid w:val="00C40CC2"/>
    <w:rsid w:val="00C4351A"/>
    <w:rsid w:val="00C52D78"/>
    <w:rsid w:val="00C5406D"/>
    <w:rsid w:val="00C57034"/>
    <w:rsid w:val="00C621B2"/>
    <w:rsid w:val="00C64A30"/>
    <w:rsid w:val="00C64A7B"/>
    <w:rsid w:val="00C707CE"/>
    <w:rsid w:val="00C72830"/>
    <w:rsid w:val="00C73D90"/>
    <w:rsid w:val="00C74BE1"/>
    <w:rsid w:val="00C772BF"/>
    <w:rsid w:val="00C80CD7"/>
    <w:rsid w:val="00C86435"/>
    <w:rsid w:val="00C96417"/>
    <w:rsid w:val="00C97C45"/>
    <w:rsid w:val="00CA0734"/>
    <w:rsid w:val="00CA1A4B"/>
    <w:rsid w:val="00CA5A87"/>
    <w:rsid w:val="00CA671C"/>
    <w:rsid w:val="00CA72F6"/>
    <w:rsid w:val="00CB0893"/>
    <w:rsid w:val="00CB6604"/>
    <w:rsid w:val="00CB6F08"/>
    <w:rsid w:val="00CB75E8"/>
    <w:rsid w:val="00CB7D0D"/>
    <w:rsid w:val="00CC48D8"/>
    <w:rsid w:val="00CD21A5"/>
    <w:rsid w:val="00CD6B83"/>
    <w:rsid w:val="00CD7488"/>
    <w:rsid w:val="00CD7744"/>
    <w:rsid w:val="00CE1C2B"/>
    <w:rsid w:val="00CE34E2"/>
    <w:rsid w:val="00CE5571"/>
    <w:rsid w:val="00D026AA"/>
    <w:rsid w:val="00D04B62"/>
    <w:rsid w:val="00D131A3"/>
    <w:rsid w:val="00D221CD"/>
    <w:rsid w:val="00D23C1B"/>
    <w:rsid w:val="00D25D35"/>
    <w:rsid w:val="00D27CAA"/>
    <w:rsid w:val="00D30B29"/>
    <w:rsid w:val="00D33225"/>
    <w:rsid w:val="00D336B0"/>
    <w:rsid w:val="00D34173"/>
    <w:rsid w:val="00D37514"/>
    <w:rsid w:val="00D404AB"/>
    <w:rsid w:val="00D45424"/>
    <w:rsid w:val="00D47383"/>
    <w:rsid w:val="00D51476"/>
    <w:rsid w:val="00D564AD"/>
    <w:rsid w:val="00D62712"/>
    <w:rsid w:val="00D65811"/>
    <w:rsid w:val="00D663AA"/>
    <w:rsid w:val="00D66477"/>
    <w:rsid w:val="00D71F09"/>
    <w:rsid w:val="00D74E03"/>
    <w:rsid w:val="00D7621F"/>
    <w:rsid w:val="00D77A34"/>
    <w:rsid w:val="00D82695"/>
    <w:rsid w:val="00D86BE3"/>
    <w:rsid w:val="00D92253"/>
    <w:rsid w:val="00D95309"/>
    <w:rsid w:val="00DA0445"/>
    <w:rsid w:val="00DB253D"/>
    <w:rsid w:val="00DB3156"/>
    <w:rsid w:val="00DC1C1F"/>
    <w:rsid w:val="00DC547A"/>
    <w:rsid w:val="00DC5B56"/>
    <w:rsid w:val="00DC7263"/>
    <w:rsid w:val="00DD1205"/>
    <w:rsid w:val="00DD22DC"/>
    <w:rsid w:val="00DD4E45"/>
    <w:rsid w:val="00DD5BFC"/>
    <w:rsid w:val="00DF11BD"/>
    <w:rsid w:val="00DF2CFB"/>
    <w:rsid w:val="00DF33D3"/>
    <w:rsid w:val="00DF417E"/>
    <w:rsid w:val="00E012A5"/>
    <w:rsid w:val="00E04054"/>
    <w:rsid w:val="00E13EDE"/>
    <w:rsid w:val="00E206A9"/>
    <w:rsid w:val="00E20F78"/>
    <w:rsid w:val="00E243F7"/>
    <w:rsid w:val="00E24DE5"/>
    <w:rsid w:val="00E31BC0"/>
    <w:rsid w:val="00E3207C"/>
    <w:rsid w:val="00E33BB5"/>
    <w:rsid w:val="00E40FD5"/>
    <w:rsid w:val="00E41EB9"/>
    <w:rsid w:val="00E449B6"/>
    <w:rsid w:val="00E450FC"/>
    <w:rsid w:val="00E500A5"/>
    <w:rsid w:val="00E56A14"/>
    <w:rsid w:val="00E66565"/>
    <w:rsid w:val="00E73910"/>
    <w:rsid w:val="00E762F6"/>
    <w:rsid w:val="00E77328"/>
    <w:rsid w:val="00E77942"/>
    <w:rsid w:val="00E951C1"/>
    <w:rsid w:val="00E9729F"/>
    <w:rsid w:val="00E97A17"/>
    <w:rsid w:val="00E97C5B"/>
    <w:rsid w:val="00EA1E09"/>
    <w:rsid w:val="00EA3CBC"/>
    <w:rsid w:val="00EA7D0D"/>
    <w:rsid w:val="00EB3EA7"/>
    <w:rsid w:val="00EB400B"/>
    <w:rsid w:val="00EB4A3A"/>
    <w:rsid w:val="00EB545F"/>
    <w:rsid w:val="00EC0005"/>
    <w:rsid w:val="00EC10B2"/>
    <w:rsid w:val="00ED323B"/>
    <w:rsid w:val="00ED4282"/>
    <w:rsid w:val="00ED436F"/>
    <w:rsid w:val="00ED5BD3"/>
    <w:rsid w:val="00EE0DA2"/>
    <w:rsid w:val="00EE51D7"/>
    <w:rsid w:val="00EE674F"/>
    <w:rsid w:val="00EF19E1"/>
    <w:rsid w:val="00F0392B"/>
    <w:rsid w:val="00F03E20"/>
    <w:rsid w:val="00F06802"/>
    <w:rsid w:val="00F104AA"/>
    <w:rsid w:val="00F26307"/>
    <w:rsid w:val="00F3218D"/>
    <w:rsid w:val="00F37A76"/>
    <w:rsid w:val="00F431A2"/>
    <w:rsid w:val="00F45F8D"/>
    <w:rsid w:val="00F52A5F"/>
    <w:rsid w:val="00F55888"/>
    <w:rsid w:val="00F6783B"/>
    <w:rsid w:val="00F73915"/>
    <w:rsid w:val="00F773B7"/>
    <w:rsid w:val="00F77CE8"/>
    <w:rsid w:val="00F81D42"/>
    <w:rsid w:val="00F837DF"/>
    <w:rsid w:val="00F90FF1"/>
    <w:rsid w:val="00F96DD4"/>
    <w:rsid w:val="00F97355"/>
    <w:rsid w:val="00FA0A2D"/>
    <w:rsid w:val="00FA44B1"/>
    <w:rsid w:val="00FA6D80"/>
    <w:rsid w:val="00FB021F"/>
    <w:rsid w:val="00FB0A4A"/>
    <w:rsid w:val="00FB1A29"/>
    <w:rsid w:val="00FB4818"/>
    <w:rsid w:val="00FB5F96"/>
    <w:rsid w:val="00FB7A51"/>
    <w:rsid w:val="00FB7DBD"/>
    <w:rsid w:val="00FC395E"/>
    <w:rsid w:val="00FC6C5D"/>
    <w:rsid w:val="00FD0524"/>
    <w:rsid w:val="00FD299D"/>
    <w:rsid w:val="00FD4BA4"/>
    <w:rsid w:val="00FE2074"/>
    <w:rsid w:val="00FE7482"/>
    <w:rsid w:val="00FF0A88"/>
    <w:rsid w:val="00FF49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31AA0247-1DB3-44D6-AC91-2A6A0FA78B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86F8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51F9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51F96"/>
  </w:style>
  <w:style w:type="paragraph" w:styleId="Footer">
    <w:name w:val="footer"/>
    <w:basedOn w:val="Normal"/>
    <w:link w:val="FooterChar"/>
    <w:uiPriority w:val="99"/>
    <w:unhideWhenUsed/>
    <w:rsid w:val="00051F9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51F96"/>
  </w:style>
  <w:style w:type="paragraph" w:styleId="BalloonText">
    <w:name w:val="Balloon Text"/>
    <w:basedOn w:val="Normal"/>
    <w:link w:val="BalloonTextChar"/>
    <w:uiPriority w:val="99"/>
    <w:semiHidden/>
    <w:unhideWhenUsed/>
    <w:rsid w:val="00051F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51F9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70212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547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69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260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068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95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056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lider@lider.media" TargetMode="External"/><Relationship Id="rId1" Type="http://schemas.openxmlformats.org/officeDocument/2006/relationships/hyperlink" Target="mailto:lider.media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580</Words>
  <Characters>3306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Nataša Dević</dc:creator>
  <cp:keywords/>
  <dc:description/>
  <cp:lastModifiedBy>Nataša Dević</cp:lastModifiedBy>
  <cp:revision>4</cp:revision>
  <cp:lastPrinted>2021-04-15T09:38:00Z</cp:lastPrinted>
  <dcterms:created xsi:type="dcterms:W3CDTF">2021-04-20T15:23:00Z</dcterms:created>
  <dcterms:modified xsi:type="dcterms:W3CDTF">2021-04-20T15:24:00Z</dcterms:modified>
</cp:coreProperties>
</file>